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3"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a:extLst xmlns:a="http://schemas.openxmlformats.org/drawingml/2006/main">
                    <a:ext uri="{FF2B5EF4-FFF2-40B4-BE49-F238E27FC236}">
                      <a16:creationId xmlns:a16="http://schemas.microsoft.com/office/drawing/2014/main" id="{79935748-C6A6-48DA-94D3-9760B8DB698D}"/>
                    </a:ext>
                  </a:extLst>
                </wp:docPr>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FF2B5EF4-FFF2-40B4-BE49-F238E27FC236}">
                  <a16:creationId xmlns:a16="http://schemas.microsoft.com/office/drawing/2014/main" id="{8ACBB802-0F0F-457F-B07C-31CC8129E8E6}"/>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1"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a:extLst xmlns:a="http://schemas.openxmlformats.org/drawingml/2006/main">
                    <a:ext uri="{FF2B5EF4-FFF2-40B4-BE49-F238E27FC236}">
                      <a16:creationId xmlns:a16="http://schemas.microsoft.com/office/drawing/2014/main" id="{CBAC941D-B721-4A90-B37A-DD9B2EAAB0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proofErr w:type="spellStart"/>
                            <w:r w:rsidR="007A711B" w:rsidRPr="00472E17">
                              <w:t>forskningsavtalen</w:t>
                            </w:r>
                            <w:bookmarkEnd w:id="15"/>
                            <w:bookmarkEnd w:id="16"/>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proofErr w:type="spellStart"/>
                      <w:r w:rsidR="007A711B" w:rsidRPr="00472E17">
                        <w:t>forskningsavtalen</w:t>
                      </w:r>
                      <w:bookmarkEnd w:id="17"/>
                      <w:bookmarkEnd w:id="18"/>
                      <w:proofErr w:type="spellEnd"/>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2"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a:extLst xmlns:a="http://schemas.openxmlformats.org/drawingml/2006/main">
                    <a:ext uri="{FF2B5EF4-FFF2-40B4-BE49-F238E27FC236}">
                      <a16:creationId xmlns:a16="http://schemas.microsoft.com/office/drawing/2014/main" id="{5A5FD13B-42D4-432C-89BA-E1B881808E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0"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a:extLst xmlns:a="http://schemas.openxmlformats.org/drawingml/2006/main">
                    <a:ext uri="{FF2B5EF4-FFF2-40B4-BE49-F238E27FC236}">
                      <a16:creationId xmlns:a16="http://schemas.microsoft.com/office/drawing/2014/main" id="{B06A9672-E885-49BF-B32C-159330ABEBFB}"/>
                    </a:ext>
                  </a:extLst>
                </wp:docPr>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16="http://schemas.microsoft.com/office/drawing/2014/main" xmlns:a="http://schemas.openxmlformats.org/drawingml/2006/main" xmlns:arto="http://schemas.microsoft.com/office/word/2006/arto">
            <w:pict w14:anchorId="5044A946">
              <v:line id="Rett linje 4"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65pt,297.35pt" to="557.75pt,297.35pt" w14:anchorId="6F3B08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5"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FF2B5EF4-FFF2-40B4-BE49-F238E27FC236}">
                  <a16:creationId xmlns:a16="http://schemas.microsoft.com/office/drawing/2014/main" id="{B542494E-06FC-4172-BCD5-3E932DE4DE05}"/>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136BB684" w:rsidP="00201423">
      <w:pPr>
        <w:pStyle w:val="Tittelside2"/>
      </w:pPr>
      <w:r>
        <w:lastRenderedPageBreak/>
        <w:t>Innhold:</w:t>
      </w:r>
    </w:p>
    <w:p w14:paraId="55E3A5EF" w14:textId="77777777" w:rsidR="00815C05" w:rsidRDefault="00815C05" w:rsidP="00815C05">
      <w:pPr>
        <w:rPr>
          <w:lang w:val="en-GB"/>
        </w:rPr>
      </w:pPr>
    </w:p>
    <w:p w14:paraId="7E25FDE0" w14:textId="13FB6117" w:rsidR="004B0BFE"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27325470" w:history="1">
        <w:r w:rsidR="004B0BFE" w:rsidRPr="009A6175">
          <w:rPr>
            <w:rStyle w:val="Hyperkobling"/>
            <w:noProof/>
          </w:rPr>
          <w:t>Bilag 1: Oppdragsgivers beskrivelse av Oppdraget</w:t>
        </w:r>
        <w:r w:rsidR="004B0BFE">
          <w:rPr>
            <w:noProof/>
            <w:webHidden/>
          </w:rPr>
          <w:tab/>
        </w:r>
        <w:r w:rsidR="004B0BFE">
          <w:rPr>
            <w:noProof/>
            <w:webHidden/>
          </w:rPr>
          <w:fldChar w:fldCharType="begin"/>
        </w:r>
        <w:r w:rsidR="004B0BFE">
          <w:rPr>
            <w:noProof/>
            <w:webHidden/>
          </w:rPr>
          <w:instrText xml:space="preserve"> PAGEREF _Toc227325470 \h </w:instrText>
        </w:r>
        <w:r w:rsidR="004B0BFE">
          <w:rPr>
            <w:noProof/>
            <w:webHidden/>
          </w:rPr>
        </w:r>
        <w:r w:rsidR="004B0BFE">
          <w:rPr>
            <w:noProof/>
            <w:webHidden/>
          </w:rPr>
          <w:fldChar w:fldCharType="separate"/>
        </w:r>
        <w:r w:rsidR="004B0BFE">
          <w:rPr>
            <w:noProof/>
            <w:webHidden/>
          </w:rPr>
          <w:t>4</w:t>
        </w:r>
        <w:r w:rsidR="004B0BFE">
          <w:rPr>
            <w:noProof/>
            <w:webHidden/>
          </w:rPr>
          <w:fldChar w:fldCharType="end"/>
        </w:r>
      </w:hyperlink>
    </w:p>
    <w:p w14:paraId="12898944" w14:textId="7EB4B252" w:rsidR="004B0BFE" w:rsidRDefault="004B0BFE">
      <w:pPr>
        <w:pStyle w:val="INNH1"/>
        <w:rPr>
          <w:rFonts w:asciiTheme="minorHAnsi" w:eastAsiaTheme="minorEastAsia" w:hAnsiTheme="minorHAnsi" w:cstheme="minorBidi"/>
          <w:b w:val="0"/>
          <w:bCs w:val="0"/>
          <w:noProof/>
          <w:kern w:val="2"/>
          <w:sz w:val="24"/>
          <w:szCs w:val="24"/>
          <w14:ligatures w14:val="standardContextual"/>
        </w:rPr>
      </w:pPr>
      <w:hyperlink w:anchor="_Toc227325471" w:history="1">
        <w:r w:rsidRPr="009A6175">
          <w:rPr>
            <w:rStyle w:val="Hyperkobling"/>
            <w:rFonts w:asciiTheme="majorHAnsi" w:hAnsiTheme="majorHAnsi" w:cstheme="majorBidi"/>
            <w:noProof/>
          </w:rPr>
          <w:t>1.</w:t>
        </w:r>
        <w:r>
          <w:rPr>
            <w:rFonts w:asciiTheme="minorHAnsi" w:eastAsiaTheme="minorEastAsia" w:hAnsiTheme="minorHAnsi" w:cstheme="minorBidi"/>
            <w:b w:val="0"/>
            <w:bCs w:val="0"/>
            <w:noProof/>
            <w:kern w:val="2"/>
            <w:sz w:val="24"/>
            <w:szCs w:val="24"/>
            <w14:ligatures w14:val="standardContextual"/>
          </w:rPr>
          <w:tab/>
        </w:r>
        <w:r w:rsidRPr="009A6175">
          <w:rPr>
            <w:rStyle w:val="Hyperkobling"/>
            <w:rFonts w:cstheme="minorHAnsi"/>
            <w:noProof/>
          </w:rPr>
          <w:t>Kort om oppdraget: Effektevaluering av inkluderingstiltak for barn og unge</w:t>
        </w:r>
        <w:r>
          <w:rPr>
            <w:noProof/>
            <w:webHidden/>
          </w:rPr>
          <w:tab/>
        </w:r>
        <w:r>
          <w:rPr>
            <w:noProof/>
            <w:webHidden/>
          </w:rPr>
          <w:fldChar w:fldCharType="begin"/>
        </w:r>
        <w:r>
          <w:rPr>
            <w:noProof/>
            <w:webHidden/>
          </w:rPr>
          <w:instrText xml:space="preserve"> PAGEREF _Toc227325471 \h </w:instrText>
        </w:r>
        <w:r>
          <w:rPr>
            <w:noProof/>
            <w:webHidden/>
          </w:rPr>
        </w:r>
        <w:r>
          <w:rPr>
            <w:noProof/>
            <w:webHidden/>
          </w:rPr>
          <w:fldChar w:fldCharType="separate"/>
        </w:r>
        <w:r>
          <w:rPr>
            <w:noProof/>
            <w:webHidden/>
          </w:rPr>
          <w:t>4</w:t>
        </w:r>
        <w:r>
          <w:rPr>
            <w:noProof/>
            <w:webHidden/>
          </w:rPr>
          <w:fldChar w:fldCharType="end"/>
        </w:r>
      </w:hyperlink>
    </w:p>
    <w:p w14:paraId="4163B82A" w14:textId="62858B6B" w:rsidR="004B0BFE" w:rsidRDefault="004B0BFE">
      <w:pPr>
        <w:pStyle w:val="INNH1"/>
        <w:rPr>
          <w:rFonts w:asciiTheme="minorHAnsi" w:eastAsiaTheme="minorEastAsia" w:hAnsiTheme="minorHAnsi" w:cstheme="minorBidi"/>
          <w:b w:val="0"/>
          <w:bCs w:val="0"/>
          <w:noProof/>
          <w:kern w:val="2"/>
          <w:sz w:val="24"/>
          <w:szCs w:val="24"/>
          <w14:ligatures w14:val="standardContextual"/>
        </w:rPr>
      </w:pPr>
      <w:hyperlink w:anchor="_Toc227325472" w:history="1">
        <w:r w:rsidRPr="009A6175">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_Toc227325472 \h </w:instrText>
        </w:r>
        <w:r>
          <w:rPr>
            <w:noProof/>
            <w:webHidden/>
          </w:rPr>
        </w:r>
        <w:r>
          <w:rPr>
            <w:noProof/>
            <w:webHidden/>
          </w:rPr>
          <w:fldChar w:fldCharType="separate"/>
        </w:r>
        <w:r>
          <w:rPr>
            <w:noProof/>
            <w:webHidden/>
          </w:rPr>
          <w:t>10</w:t>
        </w:r>
        <w:r>
          <w:rPr>
            <w:noProof/>
            <w:webHidden/>
          </w:rPr>
          <w:fldChar w:fldCharType="end"/>
        </w:r>
      </w:hyperlink>
    </w:p>
    <w:p w14:paraId="299D0185" w14:textId="69F56362" w:rsidR="004B0BFE" w:rsidRDefault="004B0BFE">
      <w:pPr>
        <w:pStyle w:val="INNH1"/>
        <w:rPr>
          <w:rFonts w:asciiTheme="minorHAnsi" w:eastAsiaTheme="minorEastAsia" w:hAnsiTheme="minorHAnsi" w:cstheme="minorBidi"/>
          <w:b w:val="0"/>
          <w:bCs w:val="0"/>
          <w:noProof/>
          <w:kern w:val="2"/>
          <w:sz w:val="24"/>
          <w:szCs w:val="24"/>
          <w14:ligatures w14:val="standardContextual"/>
        </w:rPr>
      </w:pPr>
      <w:hyperlink w:anchor="_Toc227325473" w:history="1">
        <w:r w:rsidRPr="009A6175">
          <w:rPr>
            <w:rStyle w:val="Hyperkobling"/>
            <w:noProof/>
          </w:rPr>
          <w:t>Bilag 3: Prosjekt- og fremdriftsplan</w:t>
        </w:r>
        <w:r>
          <w:rPr>
            <w:noProof/>
            <w:webHidden/>
          </w:rPr>
          <w:tab/>
        </w:r>
        <w:r>
          <w:rPr>
            <w:noProof/>
            <w:webHidden/>
          </w:rPr>
          <w:fldChar w:fldCharType="begin"/>
        </w:r>
        <w:r>
          <w:rPr>
            <w:noProof/>
            <w:webHidden/>
          </w:rPr>
          <w:instrText xml:space="preserve"> PAGEREF _Toc227325473 \h </w:instrText>
        </w:r>
        <w:r>
          <w:rPr>
            <w:noProof/>
            <w:webHidden/>
          </w:rPr>
        </w:r>
        <w:r>
          <w:rPr>
            <w:noProof/>
            <w:webHidden/>
          </w:rPr>
          <w:fldChar w:fldCharType="separate"/>
        </w:r>
        <w:r>
          <w:rPr>
            <w:noProof/>
            <w:webHidden/>
          </w:rPr>
          <w:t>11</w:t>
        </w:r>
        <w:r>
          <w:rPr>
            <w:noProof/>
            <w:webHidden/>
          </w:rPr>
          <w:fldChar w:fldCharType="end"/>
        </w:r>
      </w:hyperlink>
    </w:p>
    <w:p w14:paraId="07501221" w14:textId="48B1019D" w:rsidR="004B0BFE" w:rsidRDefault="004B0BFE">
      <w:pPr>
        <w:pStyle w:val="INNH1"/>
        <w:rPr>
          <w:rFonts w:asciiTheme="minorHAnsi" w:eastAsiaTheme="minorEastAsia" w:hAnsiTheme="minorHAnsi" w:cstheme="minorBidi"/>
          <w:b w:val="0"/>
          <w:bCs w:val="0"/>
          <w:noProof/>
          <w:kern w:val="2"/>
          <w:sz w:val="24"/>
          <w:szCs w:val="24"/>
          <w14:ligatures w14:val="standardContextual"/>
        </w:rPr>
      </w:pPr>
      <w:hyperlink w:anchor="_Toc227325474" w:history="1">
        <w:r w:rsidRPr="009A6175">
          <w:rPr>
            <w:rStyle w:val="Hyperkobling"/>
            <w:noProof/>
          </w:rPr>
          <w:t>Bilag 4: Administrative bestemmelser</w:t>
        </w:r>
        <w:r>
          <w:rPr>
            <w:noProof/>
            <w:webHidden/>
          </w:rPr>
          <w:tab/>
        </w:r>
        <w:r>
          <w:rPr>
            <w:noProof/>
            <w:webHidden/>
          </w:rPr>
          <w:fldChar w:fldCharType="begin"/>
        </w:r>
        <w:r>
          <w:rPr>
            <w:noProof/>
            <w:webHidden/>
          </w:rPr>
          <w:instrText xml:space="preserve"> PAGEREF _Toc227325474 \h </w:instrText>
        </w:r>
        <w:r>
          <w:rPr>
            <w:noProof/>
            <w:webHidden/>
          </w:rPr>
        </w:r>
        <w:r>
          <w:rPr>
            <w:noProof/>
            <w:webHidden/>
          </w:rPr>
          <w:fldChar w:fldCharType="separate"/>
        </w:r>
        <w:r>
          <w:rPr>
            <w:noProof/>
            <w:webHidden/>
          </w:rPr>
          <w:t>12</w:t>
        </w:r>
        <w:r>
          <w:rPr>
            <w:noProof/>
            <w:webHidden/>
          </w:rPr>
          <w:fldChar w:fldCharType="end"/>
        </w:r>
      </w:hyperlink>
    </w:p>
    <w:p w14:paraId="25D4220E" w14:textId="5ADDE8C2" w:rsidR="004B0BFE" w:rsidRDefault="004B0BFE">
      <w:pPr>
        <w:pStyle w:val="INNH2"/>
        <w:rPr>
          <w:rFonts w:asciiTheme="minorHAnsi" w:eastAsiaTheme="minorEastAsia" w:hAnsiTheme="minorHAnsi" w:cstheme="minorBidi"/>
          <w:noProof/>
          <w:kern w:val="2"/>
          <w:sz w:val="24"/>
          <w:szCs w:val="24"/>
          <w14:ligatures w14:val="standardContextual"/>
        </w:rPr>
      </w:pPr>
      <w:hyperlink w:anchor="_Toc227325475" w:history="1">
        <w:r w:rsidRPr="009A6175">
          <w:rPr>
            <w:rStyle w:val="Hyperkobling"/>
            <w:noProof/>
          </w:rPr>
          <w:t>Partenes representanter</w:t>
        </w:r>
        <w:r>
          <w:rPr>
            <w:noProof/>
            <w:webHidden/>
          </w:rPr>
          <w:tab/>
        </w:r>
        <w:r>
          <w:rPr>
            <w:noProof/>
            <w:webHidden/>
          </w:rPr>
          <w:fldChar w:fldCharType="begin"/>
        </w:r>
        <w:r>
          <w:rPr>
            <w:noProof/>
            <w:webHidden/>
          </w:rPr>
          <w:instrText xml:space="preserve"> PAGEREF _Toc227325475 \h </w:instrText>
        </w:r>
        <w:r>
          <w:rPr>
            <w:noProof/>
            <w:webHidden/>
          </w:rPr>
        </w:r>
        <w:r>
          <w:rPr>
            <w:noProof/>
            <w:webHidden/>
          </w:rPr>
          <w:fldChar w:fldCharType="separate"/>
        </w:r>
        <w:r>
          <w:rPr>
            <w:noProof/>
            <w:webHidden/>
          </w:rPr>
          <w:t>12</w:t>
        </w:r>
        <w:r>
          <w:rPr>
            <w:noProof/>
            <w:webHidden/>
          </w:rPr>
          <w:fldChar w:fldCharType="end"/>
        </w:r>
      </w:hyperlink>
    </w:p>
    <w:p w14:paraId="562B310D" w14:textId="75ED63F5" w:rsidR="004B0BFE" w:rsidRDefault="004B0BFE">
      <w:pPr>
        <w:pStyle w:val="INNH2"/>
        <w:rPr>
          <w:rFonts w:asciiTheme="minorHAnsi" w:eastAsiaTheme="minorEastAsia" w:hAnsiTheme="minorHAnsi" w:cstheme="minorBidi"/>
          <w:noProof/>
          <w:kern w:val="2"/>
          <w:sz w:val="24"/>
          <w:szCs w:val="24"/>
          <w14:ligatures w14:val="standardContextual"/>
        </w:rPr>
      </w:pPr>
      <w:hyperlink w:anchor="_Toc227325476" w:history="1">
        <w:r w:rsidRPr="009A6175">
          <w:rPr>
            <w:rStyle w:val="Hyperkobling"/>
            <w:noProof/>
          </w:rPr>
          <w:t>Nøkkelpersonell</w:t>
        </w:r>
        <w:r>
          <w:rPr>
            <w:noProof/>
            <w:webHidden/>
          </w:rPr>
          <w:tab/>
        </w:r>
        <w:r>
          <w:rPr>
            <w:noProof/>
            <w:webHidden/>
          </w:rPr>
          <w:fldChar w:fldCharType="begin"/>
        </w:r>
        <w:r>
          <w:rPr>
            <w:noProof/>
            <w:webHidden/>
          </w:rPr>
          <w:instrText xml:space="preserve"> PAGEREF _Toc227325476 \h </w:instrText>
        </w:r>
        <w:r>
          <w:rPr>
            <w:noProof/>
            <w:webHidden/>
          </w:rPr>
        </w:r>
        <w:r>
          <w:rPr>
            <w:noProof/>
            <w:webHidden/>
          </w:rPr>
          <w:fldChar w:fldCharType="separate"/>
        </w:r>
        <w:r>
          <w:rPr>
            <w:noProof/>
            <w:webHidden/>
          </w:rPr>
          <w:t>12</w:t>
        </w:r>
        <w:r>
          <w:rPr>
            <w:noProof/>
            <w:webHidden/>
          </w:rPr>
          <w:fldChar w:fldCharType="end"/>
        </w:r>
      </w:hyperlink>
    </w:p>
    <w:p w14:paraId="5205A1E1" w14:textId="13D9383A" w:rsidR="004B0BFE" w:rsidRDefault="004B0BFE">
      <w:pPr>
        <w:pStyle w:val="INNH2"/>
        <w:rPr>
          <w:rFonts w:asciiTheme="minorHAnsi" w:eastAsiaTheme="minorEastAsia" w:hAnsiTheme="minorHAnsi" w:cstheme="minorBidi"/>
          <w:noProof/>
          <w:kern w:val="2"/>
          <w:sz w:val="24"/>
          <w:szCs w:val="24"/>
          <w14:ligatures w14:val="standardContextual"/>
        </w:rPr>
      </w:pPr>
      <w:hyperlink w:anchor="_Toc227325477" w:history="1">
        <w:r w:rsidRPr="009A6175">
          <w:rPr>
            <w:rStyle w:val="Hyperkobling"/>
            <w:noProof/>
          </w:rPr>
          <w:t>Oppdragstakers bruk av underleverandører</w:t>
        </w:r>
        <w:r>
          <w:rPr>
            <w:noProof/>
            <w:webHidden/>
          </w:rPr>
          <w:tab/>
        </w:r>
        <w:r>
          <w:rPr>
            <w:noProof/>
            <w:webHidden/>
          </w:rPr>
          <w:fldChar w:fldCharType="begin"/>
        </w:r>
        <w:r>
          <w:rPr>
            <w:noProof/>
            <w:webHidden/>
          </w:rPr>
          <w:instrText xml:space="preserve"> PAGEREF _Toc227325477 \h </w:instrText>
        </w:r>
        <w:r>
          <w:rPr>
            <w:noProof/>
            <w:webHidden/>
          </w:rPr>
        </w:r>
        <w:r>
          <w:rPr>
            <w:noProof/>
            <w:webHidden/>
          </w:rPr>
          <w:fldChar w:fldCharType="separate"/>
        </w:r>
        <w:r>
          <w:rPr>
            <w:noProof/>
            <w:webHidden/>
          </w:rPr>
          <w:t>13</w:t>
        </w:r>
        <w:r>
          <w:rPr>
            <w:noProof/>
            <w:webHidden/>
          </w:rPr>
          <w:fldChar w:fldCharType="end"/>
        </w:r>
      </w:hyperlink>
    </w:p>
    <w:p w14:paraId="3D200CA1" w14:textId="5DA955BE" w:rsidR="004B0BFE" w:rsidRDefault="004B0BFE">
      <w:pPr>
        <w:pStyle w:val="INNH2"/>
        <w:rPr>
          <w:rFonts w:asciiTheme="minorHAnsi" w:eastAsiaTheme="minorEastAsia" w:hAnsiTheme="minorHAnsi" w:cstheme="minorBidi"/>
          <w:noProof/>
          <w:kern w:val="2"/>
          <w:sz w:val="24"/>
          <w:szCs w:val="24"/>
          <w14:ligatures w14:val="standardContextual"/>
        </w:rPr>
      </w:pPr>
      <w:hyperlink w:anchor="_Toc227325478" w:history="1">
        <w:r w:rsidRPr="009A6175">
          <w:rPr>
            <w:rStyle w:val="Hyperkobling"/>
            <w:noProof/>
          </w:rPr>
          <w:t>Oppdragsgivers bruk av tredjepart</w:t>
        </w:r>
        <w:r>
          <w:rPr>
            <w:noProof/>
            <w:webHidden/>
          </w:rPr>
          <w:tab/>
        </w:r>
        <w:r>
          <w:rPr>
            <w:noProof/>
            <w:webHidden/>
          </w:rPr>
          <w:fldChar w:fldCharType="begin"/>
        </w:r>
        <w:r>
          <w:rPr>
            <w:noProof/>
            <w:webHidden/>
          </w:rPr>
          <w:instrText xml:space="preserve"> PAGEREF _Toc227325478 \h </w:instrText>
        </w:r>
        <w:r>
          <w:rPr>
            <w:noProof/>
            <w:webHidden/>
          </w:rPr>
        </w:r>
        <w:r>
          <w:rPr>
            <w:noProof/>
            <w:webHidden/>
          </w:rPr>
          <w:fldChar w:fldCharType="separate"/>
        </w:r>
        <w:r>
          <w:rPr>
            <w:noProof/>
            <w:webHidden/>
          </w:rPr>
          <w:t>14</w:t>
        </w:r>
        <w:r>
          <w:rPr>
            <w:noProof/>
            <w:webHidden/>
          </w:rPr>
          <w:fldChar w:fldCharType="end"/>
        </w:r>
      </w:hyperlink>
    </w:p>
    <w:p w14:paraId="119158CE" w14:textId="149890E2" w:rsidR="004B0BFE" w:rsidRDefault="004B0BFE">
      <w:pPr>
        <w:pStyle w:val="INNH2"/>
        <w:rPr>
          <w:rFonts w:asciiTheme="minorHAnsi" w:eastAsiaTheme="minorEastAsia" w:hAnsiTheme="minorHAnsi" w:cstheme="minorBidi"/>
          <w:noProof/>
          <w:kern w:val="2"/>
          <w:sz w:val="24"/>
          <w:szCs w:val="24"/>
          <w14:ligatures w14:val="standardContextual"/>
        </w:rPr>
      </w:pPr>
      <w:hyperlink w:anchor="_Toc227325479" w:history="1">
        <w:r w:rsidRPr="009A6175">
          <w:rPr>
            <w:rStyle w:val="Hyperkobling"/>
            <w:rFonts w:cstheme="minorHAnsi"/>
            <w:noProof/>
          </w:rPr>
          <w:t>Lønns- og arbeidsvilkår</w:t>
        </w:r>
        <w:r>
          <w:rPr>
            <w:noProof/>
            <w:webHidden/>
          </w:rPr>
          <w:tab/>
        </w:r>
        <w:r>
          <w:rPr>
            <w:noProof/>
            <w:webHidden/>
          </w:rPr>
          <w:fldChar w:fldCharType="begin"/>
        </w:r>
        <w:r>
          <w:rPr>
            <w:noProof/>
            <w:webHidden/>
          </w:rPr>
          <w:instrText xml:space="preserve"> PAGEREF _Toc227325479 \h </w:instrText>
        </w:r>
        <w:r>
          <w:rPr>
            <w:noProof/>
            <w:webHidden/>
          </w:rPr>
        </w:r>
        <w:r>
          <w:rPr>
            <w:noProof/>
            <w:webHidden/>
          </w:rPr>
          <w:fldChar w:fldCharType="separate"/>
        </w:r>
        <w:r>
          <w:rPr>
            <w:noProof/>
            <w:webHidden/>
          </w:rPr>
          <w:t>14</w:t>
        </w:r>
        <w:r>
          <w:rPr>
            <w:noProof/>
            <w:webHidden/>
          </w:rPr>
          <w:fldChar w:fldCharType="end"/>
        </w:r>
      </w:hyperlink>
    </w:p>
    <w:p w14:paraId="100881EC" w14:textId="2253A073" w:rsidR="004B0BFE" w:rsidRDefault="004B0BFE">
      <w:pPr>
        <w:pStyle w:val="INNH1"/>
        <w:rPr>
          <w:rFonts w:asciiTheme="minorHAnsi" w:eastAsiaTheme="minorEastAsia" w:hAnsiTheme="minorHAnsi" w:cstheme="minorBidi"/>
          <w:b w:val="0"/>
          <w:bCs w:val="0"/>
          <w:noProof/>
          <w:kern w:val="2"/>
          <w:sz w:val="24"/>
          <w:szCs w:val="24"/>
          <w14:ligatures w14:val="standardContextual"/>
        </w:rPr>
      </w:pPr>
      <w:hyperlink w:anchor="_Toc227325480" w:history="1">
        <w:r w:rsidRPr="009A6175">
          <w:rPr>
            <w:rStyle w:val="Hyperkobling"/>
            <w:noProof/>
          </w:rPr>
          <w:t>Bilag 5: Pris og prisbestemmelser</w:t>
        </w:r>
        <w:r>
          <w:rPr>
            <w:noProof/>
            <w:webHidden/>
          </w:rPr>
          <w:tab/>
        </w:r>
        <w:r>
          <w:rPr>
            <w:noProof/>
            <w:webHidden/>
          </w:rPr>
          <w:fldChar w:fldCharType="begin"/>
        </w:r>
        <w:r>
          <w:rPr>
            <w:noProof/>
            <w:webHidden/>
          </w:rPr>
          <w:instrText xml:space="preserve"> PAGEREF _Toc227325480 \h </w:instrText>
        </w:r>
        <w:r>
          <w:rPr>
            <w:noProof/>
            <w:webHidden/>
          </w:rPr>
        </w:r>
        <w:r>
          <w:rPr>
            <w:noProof/>
            <w:webHidden/>
          </w:rPr>
          <w:fldChar w:fldCharType="separate"/>
        </w:r>
        <w:r>
          <w:rPr>
            <w:noProof/>
            <w:webHidden/>
          </w:rPr>
          <w:t>15</w:t>
        </w:r>
        <w:r>
          <w:rPr>
            <w:noProof/>
            <w:webHidden/>
          </w:rPr>
          <w:fldChar w:fldCharType="end"/>
        </w:r>
      </w:hyperlink>
    </w:p>
    <w:p w14:paraId="316CFF38" w14:textId="790D8D34" w:rsidR="004B0BFE" w:rsidRDefault="004B0BFE">
      <w:pPr>
        <w:pStyle w:val="INNH3"/>
        <w:rPr>
          <w:rFonts w:asciiTheme="minorHAnsi" w:eastAsiaTheme="minorEastAsia" w:hAnsiTheme="minorHAnsi" w:cstheme="minorBidi"/>
          <w:i w:val="0"/>
          <w:iCs w:val="0"/>
          <w:noProof/>
          <w:kern w:val="2"/>
          <w:sz w:val="24"/>
          <w:szCs w:val="24"/>
          <w14:ligatures w14:val="standardContextual"/>
        </w:rPr>
      </w:pPr>
      <w:hyperlink w:anchor="_Toc227325481" w:history="1">
        <w:r w:rsidRPr="009A6175">
          <w:rPr>
            <w:rStyle w:val="Hyperkobling"/>
            <w:rFonts w:cstheme="minorHAnsi"/>
            <w:noProof/>
          </w:rPr>
          <w:t>Utlegg og reisekostnader mv.</w:t>
        </w:r>
        <w:r>
          <w:rPr>
            <w:noProof/>
            <w:webHidden/>
          </w:rPr>
          <w:tab/>
        </w:r>
        <w:r>
          <w:rPr>
            <w:noProof/>
            <w:webHidden/>
          </w:rPr>
          <w:fldChar w:fldCharType="begin"/>
        </w:r>
        <w:r>
          <w:rPr>
            <w:noProof/>
            <w:webHidden/>
          </w:rPr>
          <w:instrText xml:space="preserve"> PAGEREF _Toc227325481 \h </w:instrText>
        </w:r>
        <w:r>
          <w:rPr>
            <w:noProof/>
            <w:webHidden/>
          </w:rPr>
        </w:r>
        <w:r>
          <w:rPr>
            <w:noProof/>
            <w:webHidden/>
          </w:rPr>
          <w:fldChar w:fldCharType="separate"/>
        </w:r>
        <w:r>
          <w:rPr>
            <w:noProof/>
            <w:webHidden/>
          </w:rPr>
          <w:t>15</w:t>
        </w:r>
        <w:r>
          <w:rPr>
            <w:noProof/>
            <w:webHidden/>
          </w:rPr>
          <w:fldChar w:fldCharType="end"/>
        </w:r>
      </w:hyperlink>
    </w:p>
    <w:p w14:paraId="3D87E1EF" w14:textId="448040DE" w:rsidR="004B0BFE" w:rsidRDefault="004B0BFE">
      <w:pPr>
        <w:pStyle w:val="INNH2"/>
        <w:rPr>
          <w:rFonts w:asciiTheme="minorHAnsi" w:eastAsiaTheme="minorEastAsia" w:hAnsiTheme="minorHAnsi" w:cstheme="minorBidi"/>
          <w:noProof/>
          <w:kern w:val="2"/>
          <w:sz w:val="24"/>
          <w:szCs w:val="24"/>
          <w14:ligatures w14:val="standardContextual"/>
        </w:rPr>
      </w:pPr>
      <w:hyperlink w:anchor="_Toc227325482" w:history="1">
        <w:r w:rsidRPr="009A6175">
          <w:rPr>
            <w:rStyle w:val="Hyperkobling"/>
            <w:rFonts w:cstheme="minorHAnsi"/>
            <w:noProof/>
          </w:rPr>
          <w:t>Faktureringsplan</w:t>
        </w:r>
        <w:r>
          <w:rPr>
            <w:noProof/>
            <w:webHidden/>
          </w:rPr>
          <w:tab/>
        </w:r>
        <w:r>
          <w:rPr>
            <w:noProof/>
            <w:webHidden/>
          </w:rPr>
          <w:fldChar w:fldCharType="begin"/>
        </w:r>
        <w:r>
          <w:rPr>
            <w:noProof/>
            <w:webHidden/>
          </w:rPr>
          <w:instrText xml:space="preserve"> PAGEREF _Toc227325482 \h </w:instrText>
        </w:r>
        <w:r>
          <w:rPr>
            <w:noProof/>
            <w:webHidden/>
          </w:rPr>
        </w:r>
        <w:r>
          <w:rPr>
            <w:noProof/>
            <w:webHidden/>
          </w:rPr>
          <w:fldChar w:fldCharType="separate"/>
        </w:r>
        <w:r>
          <w:rPr>
            <w:noProof/>
            <w:webHidden/>
          </w:rPr>
          <w:t>15</w:t>
        </w:r>
        <w:r>
          <w:rPr>
            <w:noProof/>
            <w:webHidden/>
          </w:rPr>
          <w:fldChar w:fldCharType="end"/>
        </w:r>
      </w:hyperlink>
    </w:p>
    <w:p w14:paraId="20F35874" w14:textId="09CE2407" w:rsidR="004B0BFE" w:rsidRDefault="004B0BFE">
      <w:pPr>
        <w:pStyle w:val="INNH2"/>
        <w:rPr>
          <w:rFonts w:asciiTheme="minorHAnsi" w:eastAsiaTheme="minorEastAsia" w:hAnsiTheme="minorHAnsi" w:cstheme="minorBidi"/>
          <w:noProof/>
          <w:kern w:val="2"/>
          <w:sz w:val="24"/>
          <w:szCs w:val="24"/>
          <w14:ligatures w14:val="standardContextual"/>
        </w:rPr>
      </w:pPr>
      <w:hyperlink w:anchor="_Toc227325483" w:history="1">
        <w:r w:rsidRPr="009A6175">
          <w:rPr>
            <w:rStyle w:val="Hyperkobling"/>
            <w:rFonts w:cstheme="minorHAnsi"/>
            <w:noProof/>
          </w:rPr>
          <w:t>Dagbot ved forsinkelse</w:t>
        </w:r>
        <w:r>
          <w:rPr>
            <w:noProof/>
            <w:webHidden/>
          </w:rPr>
          <w:tab/>
        </w:r>
        <w:r>
          <w:rPr>
            <w:noProof/>
            <w:webHidden/>
          </w:rPr>
          <w:fldChar w:fldCharType="begin"/>
        </w:r>
        <w:r>
          <w:rPr>
            <w:noProof/>
            <w:webHidden/>
          </w:rPr>
          <w:instrText xml:space="preserve"> PAGEREF _Toc227325483 \h </w:instrText>
        </w:r>
        <w:r>
          <w:rPr>
            <w:noProof/>
            <w:webHidden/>
          </w:rPr>
        </w:r>
        <w:r>
          <w:rPr>
            <w:noProof/>
            <w:webHidden/>
          </w:rPr>
          <w:fldChar w:fldCharType="separate"/>
        </w:r>
        <w:r>
          <w:rPr>
            <w:noProof/>
            <w:webHidden/>
          </w:rPr>
          <w:t>16</w:t>
        </w:r>
        <w:r>
          <w:rPr>
            <w:noProof/>
            <w:webHidden/>
          </w:rPr>
          <w:fldChar w:fldCharType="end"/>
        </w:r>
      </w:hyperlink>
    </w:p>
    <w:p w14:paraId="329530AF" w14:textId="3953B17B" w:rsidR="004B0BFE" w:rsidRDefault="004B0BFE">
      <w:pPr>
        <w:pStyle w:val="INNH1"/>
        <w:rPr>
          <w:rFonts w:asciiTheme="minorHAnsi" w:eastAsiaTheme="minorEastAsia" w:hAnsiTheme="minorHAnsi" w:cstheme="minorBidi"/>
          <w:b w:val="0"/>
          <w:bCs w:val="0"/>
          <w:noProof/>
          <w:kern w:val="2"/>
          <w:sz w:val="24"/>
          <w:szCs w:val="24"/>
          <w14:ligatures w14:val="standardContextual"/>
        </w:rPr>
      </w:pPr>
      <w:hyperlink w:anchor="_Toc227325484" w:history="1">
        <w:r w:rsidRPr="009A6175">
          <w:rPr>
            <w:rStyle w:val="Hyperkobling"/>
            <w:noProof/>
          </w:rPr>
          <w:t>Bilag 6: Endringer i den generelle avtaleteksten</w:t>
        </w:r>
        <w:r>
          <w:rPr>
            <w:noProof/>
            <w:webHidden/>
          </w:rPr>
          <w:tab/>
        </w:r>
        <w:r>
          <w:rPr>
            <w:noProof/>
            <w:webHidden/>
          </w:rPr>
          <w:fldChar w:fldCharType="begin"/>
        </w:r>
        <w:r>
          <w:rPr>
            <w:noProof/>
            <w:webHidden/>
          </w:rPr>
          <w:instrText xml:space="preserve"> PAGEREF _Toc227325484 \h </w:instrText>
        </w:r>
        <w:r>
          <w:rPr>
            <w:noProof/>
            <w:webHidden/>
          </w:rPr>
        </w:r>
        <w:r>
          <w:rPr>
            <w:noProof/>
            <w:webHidden/>
          </w:rPr>
          <w:fldChar w:fldCharType="separate"/>
        </w:r>
        <w:r>
          <w:rPr>
            <w:noProof/>
            <w:webHidden/>
          </w:rPr>
          <w:t>17</w:t>
        </w:r>
        <w:r>
          <w:rPr>
            <w:noProof/>
            <w:webHidden/>
          </w:rPr>
          <w:fldChar w:fldCharType="end"/>
        </w:r>
      </w:hyperlink>
    </w:p>
    <w:p w14:paraId="20797B8C" w14:textId="7399FDFB" w:rsidR="004B0BFE" w:rsidRDefault="004B0BFE">
      <w:pPr>
        <w:pStyle w:val="INNH1"/>
        <w:rPr>
          <w:rFonts w:asciiTheme="minorHAnsi" w:eastAsiaTheme="minorEastAsia" w:hAnsiTheme="minorHAnsi" w:cstheme="minorBidi"/>
          <w:b w:val="0"/>
          <w:bCs w:val="0"/>
          <w:noProof/>
          <w:kern w:val="2"/>
          <w:sz w:val="24"/>
          <w:szCs w:val="24"/>
          <w14:ligatures w14:val="standardContextual"/>
        </w:rPr>
      </w:pPr>
      <w:hyperlink w:anchor="_Toc227325485" w:history="1">
        <w:r w:rsidRPr="009A6175">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_Toc227325485 \h </w:instrText>
        </w:r>
        <w:r>
          <w:rPr>
            <w:noProof/>
            <w:webHidden/>
          </w:rPr>
        </w:r>
        <w:r>
          <w:rPr>
            <w:noProof/>
            <w:webHidden/>
          </w:rPr>
          <w:fldChar w:fldCharType="separate"/>
        </w:r>
        <w:r>
          <w:rPr>
            <w:noProof/>
            <w:webHidden/>
          </w:rPr>
          <w:t>18</w:t>
        </w:r>
        <w:r>
          <w:rPr>
            <w:noProof/>
            <w:webHidden/>
          </w:rPr>
          <w:fldChar w:fldCharType="end"/>
        </w:r>
      </w:hyperlink>
    </w:p>
    <w:p w14:paraId="6F8578C2" w14:textId="354403E2" w:rsidR="004B0BFE" w:rsidRDefault="004B0BFE">
      <w:pPr>
        <w:pStyle w:val="INNH1"/>
        <w:rPr>
          <w:rFonts w:asciiTheme="minorHAnsi" w:eastAsiaTheme="minorEastAsia" w:hAnsiTheme="minorHAnsi" w:cstheme="minorBidi"/>
          <w:b w:val="0"/>
          <w:bCs w:val="0"/>
          <w:noProof/>
          <w:kern w:val="2"/>
          <w:sz w:val="24"/>
          <w:szCs w:val="24"/>
          <w14:ligatures w14:val="standardContextual"/>
        </w:rPr>
      </w:pPr>
      <w:hyperlink w:anchor="_Toc227325486" w:history="1">
        <w:r w:rsidRPr="009A6175">
          <w:rPr>
            <w:rStyle w:val="Hyperkobling"/>
            <w:noProof/>
          </w:rPr>
          <w:t>Bilag 8: Databehandleravtale</w:t>
        </w:r>
        <w:r>
          <w:rPr>
            <w:noProof/>
            <w:webHidden/>
          </w:rPr>
          <w:tab/>
        </w:r>
        <w:r>
          <w:rPr>
            <w:noProof/>
            <w:webHidden/>
          </w:rPr>
          <w:fldChar w:fldCharType="begin"/>
        </w:r>
        <w:r>
          <w:rPr>
            <w:noProof/>
            <w:webHidden/>
          </w:rPr>
          <w:instrText xml:space="preserve"> PAGEREF _Toc227325486 \h </w:instrText>
        </w:r>
        <w:r>
          <w:rPr>
            <w:noProof/>
            <w:webHidden/>
          </w:rPr>
        </w:r>
        <w:r>
          <w:rPr>
            <w:noProof/>
            <w:webHidden/>
          </w:rPr>
          <w:fldChar w:fldCharType="separate"/>
        </w:r>
        <w:r>
          <w:rPr>
            <w:noProof/>
            <w:webHidden/>
          </w:rPr>
          <w:t>19</w:t>
        </w:r>
        <w:r>
          <w:rPr>
            <w:noProof/>
            <w:webHidden/>
          </w:rPr>
          <w:fldChar w:fldCharType="end"/>
        </w:r>
      </w:hyperlink>
    </w:p>
    <w:p w14:paraId="447F5751" w14:textId="6E768E94" w:rsidR="00815C05" w:rsidRPr="000947BE" w:rsidRDefault="001A01CA" w:rsidP="00815C05">
      <w:pPr>
        <w:sectPr w:rsidR="00815C05" w:rsidRPr="000947BE" w:rsidSect="00B37FA9">
          <w:footerReference w:type="default" r:id="rId18"/>
          <w:pgSz w:w="11906" w:h="16838"/>
          <w:pgMar w:top="1418" w:right="1418" w:bottom="1418" w:left="1418" w:header="709" w:footer="709" w:gutter="0"/>
          <w:cols w:space="708"/>
          <w:docGrid w:linePitch="360"/>
        </w:sectPr>
      </w:pPr>
      <w:r w:rsidRPr="00A07F93">
        <w:rPr>
          <w:rFonts w:eastAsia="Times New Roman" w:cstheme="minorHAnsi"/>
          <w:b/>
          <w:bCs/>
          <w:caps/>
          <w:sz w:val="20"/>
          <w:szCs w:val="20"/>
          <w:lang w:val="en-GB" w:eastAsia="nb-NO"/>
        </w:rPr>
        <w:fldChar w:fldCharType="end"/>
      </w:r>
      <w:r w:rsidR="00815C05">
        <w:br w:type="page"/>
      </w:r>
    </w:p>
    <w:p w14:paraId="198897EF" w14:textId="56584B99" w:rsidR="00BE442F" w:rsidRPr="00BE442F" w:rsidRDefault="55F1A91B" w:rsidP="6FADD22A">
      <w:pPr>
        <w:jc w:val="center"/>
        <w:rPr>
          <w:rFonts w:ascii="Calibri" w:eastAsia="Calibri" w:hAnsi="Calibri" w:cs="Calibri"/>
          <w:color w:val="000000" w:themeColor="text1"/>
          <w:sz w:val="28"/>
          <w:szCs w:val="28"/>
        </w:rPr>
      </w:pPr>
      <w:r w:rsidRPr="6FADD22A">
        <w:rPr>
          <w:rFonts w:ascii="Calibri" w:eastAsia="Calibri" w:hAnsi="Calibri" w:cs="Calibri"/>
          <w:b/>
          <w:bCs/>
          <w:color w:val="000000" w:themeColor="text1"/>
          <w:sz w:val="28"/>
          <w:szCs w:val="28"/>
        </w:rPr>
        <w:lastRenderedPageBreak/>
        <w:t xml:space="preserve">Viktig informasjon: </w:t>
      </w:r>
    </w:p>
    <w:p w14:paraId="7BB5130E" w14:textId="62743867" w:rsidR="00BE442F" w:rsidRPr="00BE442F" w:rsidRDefault="00BE442F" w:rsidP="6FADD22A">
      <w:pPr>
        <w:jc w:val="center"/>
        <w:rPr>
          <w:rFonts w:ascii="Calibri" w:eastAsia="Calibri" w:hAnsi="Calibri" w:cs="Calibri"/>
          <w:color w:val="000000" w:themeColor="text1"/>
          <w:sz w:val="28"/>
          <w:szCs w:val="28"/>
        </w:rPr>
      </w:pPr>
    </w:p>
    <w:p w14:paraId="00617459" w14:textId="7095BAFF" w:rsidR="00BE442F" w:rsidRPr="00BE442F" w:rsidRDefault="55F1A91B" w:rsidP="6FADD22A">
      <w:pPr>
        <w:jc w:val="center"/>
        <w:rPr>
          <w:rFonts w:ascii="Calibri" w:eastAsia="Calibri" w:hAnsi="Calibri" w:cs="Calibri"/>
          <w:color w:val="000000" w:themeColor="text1"/>
          <w:sz w:val="28"/>
          <w:szCs w:val="28"/>
        </w:rPr>
      </w:pPr>
      <w:r w:rsidRPr="6FADD22A">
        <w:rPr>
          <w:rFonts w:ascii="Calibri" w:eastAsia="Calibri" w:hAnsi="Calibri" w:cs="Calibri"/>
          <w:color w:val="000000" w:themeColor="text1"/>
          <w:sz w:val="28"/>
          <w:szCs w:val="28"/>
        </w:rPr>
        <w:t>Bufdir gjør oppmerksom på at tilbudsmalen skal benyttes ved innsending av tilbud. Tilbud som sendes inn i andre formater vil bli avvist.</w:t>
      </w:r>
    </w:p>
    <w:p w14:paraId="050B1E2E" w14:textId="46355226" w:rsidR="00BE442F" w:rsidRPr="00BE442F" w:rsidRDefault="00BE442F" w:rsidP="6FADD22A"/>
    <w:p w14:paraId="1040B95D" w14:textId="51D7149E" w:rsidR="00BE442F" w:rsidRPr="00BE442F" w:rsidRDefault="00BE442F" w:rsidP="00BE442F">
      <w:pPr>
        <w:pStyle w:val="Overskrift1"/>
      </w:pPr>
    </w:p>
    <w:p w14:paraId="2A94030F" w14:textId="77777777" w:rsidR="000173FF" w:rsidRDefault="000173FF" w:rsidP="6FADD22A">
      <w:pPr>
        <w:pStyle w:val="Overskrift1"/>
      </w:pPr>
    </w:p>
    <w:p w14:paraId="2FFB04D4" w14:textId="77777777" w:rsidR="000173FF" w:rsidRDefault="000173FF" w:rsidP="6FADD22A">
      <w:pPr>
        <w:pStyle w:val="Overskrift1"/>
      </w:pPr>
    </w:p>
    <w:p w14:paraId="023BB261" w14:textId="77777777" w:rsidR="000173FF" w:rsidRDefault="000173FF" w:rsidP="6FADD22A">
      <w:pPr>
        <w:pStyle w:val="Overskrift1"/>
      </w:pPr>
    </w:p>
    <w:p w14:paraId="23BE878A" w14:textId="77777777" w:rsidR="000173FF" w:rsidRDefault="000173FF" w:rsidP="6FADD22A">
      <w:pPr>
        <w:pStyle w:val="Overskrift1"/>
      </w:pPr>
    </w:p>
    <w:p w14:paraId="2BF645AF" w14:textId="77777777" w:rsidR="000173FF" w:rsidRDefault="000173FF" w:rsidP="6FADD22A">
      <w:pPr>
        <w:pStyle w:val="Overskrift1"/>
      </w:pPr>
    </w:p>
    <w:p w14:paraId="45BFEA55" w14:textId="77777777" w:rsidR="00E55800" w:rsidRDefault="00E55800" w:rsidP="00E55800">
      <w:pPr>
        <w:rPr>
          <w:lang w:eastAsia="nb-NO"/>
        </w:rPr>
      </w:pPr>
    </w:p>
    <w:p w14:paraId="3FEBFA9B" w14:textId="77777777" w:rsidR="00E55800" w:rsidRDefault="00E55800" w:rsidP="00E55800">
      <w:pPr>
        <w:rPr>
          <w:lang w:eastAsia="nb-NO"/>
        </w:rPr>
      </w:pPr>
    </w:p>
    <w:p w14:paraId="7F886270" w14:textId="77777777" w:rsidR="00E55800" w:rsidRDefault="00E55800" w:rsidP="00E55800">
      <w:pPr>
        <w:rPr>
          <w:lang w:eastAsia="nb-NO"/>
        </w:rPr>
      </w:pPr>
    </w:p>
    <w:p w14:paraId="46F9F4D9" w14:textId="77777777" w:rsidR="00E55800" w:rsidRDefault="00E55800" w:rsidP="00E55800">
      <w:pPr>
        <w:rPr>
          <w:lang w:eastAsia="nb-NO"/>
        </w:rPr>
      </w:pPr>
    </w:p>
    <w:p w14:paraId="3D1C9CCD" w14:textId="77777777" w:rsidR="00E55800" w:rsidRDefault="00E55800" w:rsidP="00E55800">
      <w:pPr>
        <w:rPr>
          <w:lang w:eastAsia="nb-NO"/>
        </w:rPr>
      </w:pPr>
    </w:p>
    <w:p w14:paraId="0D0FBE1B" w14:textId="77777777" w:rsidR="00E55800" w:rsidRDefault="00E55800" w:rsidP="00E55800">
      <w:pPr>
        <w:rPr>
          <w:lang w:eastAsia="nb-NO"/>
        </w:rPr>
      </w:pPr>
    </w:p>
    <w:p w14:paraId="74396101" w14:textId="77777777" w:rsidR="00E55800" w:rsidRDefault="00E55800" w:rsidP="00E55800">
      <w:pPr>
        <w:rPr>
          <w:lang w:eastAsia="nb-NO"/>
        </w:rPr>
      </w:pPr>
    </w:p>
    <w:p w14:paraId="1771DB57" w14:textId="77777777" w:rsidR="00E55800" w:rsidRDefault="00E55800" w:rsidP="00E55800">
      <w:pPr>
        <w:rPr>
          <w:lang w:eastAsia="nb-NO"/>
        </w:rPr>
      </w:pPr>
    </w:p>
    <w:p w14:paraId="3536E9FF" w14:textId="77777777" w:rsidR="00E55800" w:rsidRDefault="00E55800" w:rsidP="00E55800">
      <w:pPr>
        <w:rPr>
          <w:lang w:eastAsia="nb-NO"/>
        </w:rPr>
      </w:pPr>
    </w:p>
    <w:p w14:paraId="0358064B" w14:textId="77777777" w:rsidR="00E55800" w:rsidRDefault="00E55800" w:rsidP="00E55800">
      <w:pPr>
        <w:rPr>
          <w:lang w:eastAsia="nb-NO"/>
        </w:rPr>
      </w:pPr>
    </w:p>
    <w:p w14:paraId="7D538DF4" w14:textId="77777777" w:rsidR="00E55800" w:rsidRDefault="00E55800" w:rsidP="00E55800">
      <w:pPr>
        <w:rPr>
          <w:lang w:eastAsia="nb-NO"/>
        </w:rPr>
      </w:pPr>
    </w:p>
    <w:p w14:paraId="41180EBF" w14:textId="77777777" w:rsidR="00E55800" w:rsidRDefault="00E55800" w:rsidP="00E55800">
      <w:pPr>
        <w:rPr>
          <w:lang w:eastAsia="nb-NO"/>
        </w:rPr>
      </w:pPr>
    </w:p>
    <w:p w14:paraId="71DA6E11" w14:textId="77777777" w:rsidR="00E55800" w:rsidRPr="00E55800" w:rsidRDefault="00E55800" w:rsidP="00E55800">
      <w:pPr>
        <w:rPr>
          <w:lang w:eastAsia="nb-NO"/>
        </w:rPr>
      </w:pPr>
    </w:p>
    <w:p w14:paraId="011119DC" w14:textId="26F73EB9" w:rsidR="00BE442F" w:rsidRPr="00BE442F" w:rsidRDefault="136BB684" w:rsidP="6FADD22A">
      <w:pPr>
        <w:pStyle w:val="Overskrift1"/>
      </w:pPr>
      <w:bookmarkStart w:id="17" w:name="_Toc227325470"/>
      <w:r>
        <w:lastRenderedPageBreak/>
        <w:t xml:space="preserve">Bilag 1: </w:t>
      </w:r>
      <w:r w:rsidR="265EFD3C">
        <w:t>Oppdragsgivers beskrivelse av Oppdraget</w:t>
      </w:r>
      <w:bookmarkEnd w:id="17"/>
    </w:p>
    <w:p w14:paraId="0819AD38" w14:textId="77777777" w:rsidR="00BE442F" w:rsidRPr="00A134E6" w:rsidRDefault="00BE442F" w:rsidP="00BE442F">
      <w:pPr>
        <w:pStyle w:val="Overskrift1"/>
        <w:numPr>
          <w:ilvl w:val="0"/>
          <w:numId w:val="24"/>
        </w:numPr>
        <w:tabs>
          <w:tab w:val="num" w:pos="360"/>
        </w:tabs>
        <w:spacing w:line="276" w:lineRule="auto"/>
        <w:ind w:left="0" w:firstLine="0"/>
        <w:rPr>
          <w:rFonts w:asciiTheme="minorHAnsi" w:eastAsiaTheme="minorEastAsia" w:hAnsiTheme="minorHAnsi" w:cstheme="minorHAnsi"/>
          <w:b/>
          <w:bCs w:val="0"/>
          <w:sz w:val="24"/>
          <w:szCs w:val="24"/>
        </w:rPr>
      </w:pPr>
      <w:bookmarkStart w:id="18" w:name="_Toc227325471"/>
      <w:r w:rsidRPr="00A134E6">
        <w:rPr>
          <w:rFonts w:asciiTheme="minorHAnsi" w:eastAsiaTheme="minorEastAsia" w:hAnsiTheme="minorHAnsi" w:cstheme="minorHAnsi"/>
          <w:b/>
          <w:sz w:val="24"/>
          <w:szCs w:val="24"/>
        </w:rPr>
        <w:t>Kort om oppdraget</w:t>
      </w:r>
      <w:r w:rsidRPr="00A134E6">
        <w:rPr>
          <w:rFonts w:asciiTheme="minorHAnsi" w:eastAsiaTheme="minorEastAsia" w:hAnsiTheme="minorHAnsi" w:cstheme="minorHAnsi"/>
          <w:b/>
          <w:bCs w:val="0"/>
          <w:sz w:val="24"/>
          <w:szCs w:val="24"/>
        </w:rPr>
        <w:t xml:space="preserve">: </w:t>
      </w:r>
      <w:r w:rsidRPr="00A134E6">
        <w:rPr>
          <w:rFonts w:asciiTheme="minorHAnsi" w:eastAsiaTheme="minorEastAsia" w:hAnsiTheme="minorHAnsi" w:cstheme="minorHAnsi"/>
          <w:b/>
          <w:sz w:val="24"/>
          <w:szCs w:val="24"/>
        </w:rPr>
        <w:t>Effektevaluering av inkluderingstiltak for barn og unge</w:t>
      </w:r>
      <w:bookmarkEnd w:id="18"/>
    </w:p>
    <w:p w14:paraId="5C16FBD5" w14:textId="77777777" w:rsidR="00BE442F" w:rsidRPr="00A134E6" w:rsidRDefault="00BE442F" w:rsidP="00BE442F">
      <w:pPr>
        <w:pStyle w:val="Listeavsnitt"/>
        <w:numPr>
          <w:ilvl w:val="1"/>
          <w:numId w:val="16"/>
        </w:numPr>
        <w:spacing w:line="276" w:lineRule="auto"/>
        <w:rPr>
          <w:rFonts w:eastAsiaTheme="minorEastAsia" w:cstheme="minorHAnsi"/>
        </w:rPr>
      </w:pPr>
      <w:r w:rsidRPr="00A134E6">
        <w:rPr>
          <w:rFonts w:eastAsiaTheme="minorEastAsia" w:cstheme="minorHAnsi"/>
        </w:rPr>
        <w:t>Formål</w:t>
      </w:r>
    </w:p>
    <w:p w14:paraId="78C81273" w14:textId="77777777" w:rsidR="00BE442F" w:rsidRPr="00A134E6" w:rsidRDefault="00BE442F" w:rsidP="00BE442F">
      <w:pPr>
        <w:spacing w:line="276" w:lineRule="auto"/>
        <w:rPr>
          <w:rFonts w:eastAsiaTheme="minorEastAsia" w:cstheme="minorHAnsi"/>
        </w:rPr>
      </w:pPr>
    </w:p>
    <w:p w14:paraId="2E78B5DF" w14:textId="77777777" w:rsidR="00BE442F" w:rsidRPr="00A134E6" w:rsidRDefault="00BE442F" w:rsidP="00BE442F">
      <w:pPr>
        <w:spacing w:line="276" w:lineRule="auto"/>
        <w:rPr>
          <w:rFonts w:eastAsiaTheme="minorEastAsia" w:cstheme="minorHAnsi"/>
        </w:rPr>
      </w:pPr>
      <w:r w:rsidRPr="00A134E6">
        <w:rPr>
          <w:rFonts w:eastAsiaTheme="minorEastAsia" w:cstheme="minorHAnsi"/>
        </w:rPr>
        <w:t xml:space="preserve">Barne-, ungdoms og familiedirektoratet (Bufdir) viser til Meld. St. 28 (2024–2025) «Tro på framtida – uansett bakgrunn», hvor regjeringen ønsker å gjennomføre en effektevaluering av ulike inkluderingstiltak for barn og unge. Effektevalueringen skal ta utgangspunkt i tiltak på fritidsfeltet med finansiering fra </w:t>
      </w:r>
      <w:r w:rsidRPr="00A134E6">
        <w:rPr>
          <w:rFonts w:cstheme="minorHAnsi"/>
        </w:rPr>
        <w:t xml:space="preserve">tilskuddsordningen «Tilskudd til inkludering av barn og unge», men kan suppleres med inkluderingstiltak utenfor ordningen dersom det vurderes som hensiktsmessig. </w:t>
      </w:r>
      <w:r w:rsidRPr="00A134E6">
        <w:rPr>
          <w:rFonts w:eastAsiaTheme="minorEastAsia" w:cstheme="minorHAnsi"/>
        </w:rPr>
        <w:t>Formålet med evalueringen er å styrke kunnskapsgrunnlaget om virkninger av ulike inkluderingstiltak.</w:t>
      </w:r>
    </w:p>
    <w:p w14:paraId="67E5FBA9" w14:textId="77777777" w:rsidR="00BE442F" w:rsidRPr="00A134E6" w:rsidRDefault="00BE442F" w:rsidP="00BE442F">
      <w:pPr>
        <w:spacing w:line="276" w:lineRule="auto"/>
        <w:rPr>
          <w:rFonts w:eastAsiaTheme="minorEastAsia" w:cstheme="minorHAnsi"/>
        </w:rPr>
      </w:pPr>
    </w:p>
    <w:p w14:paraId="7CF45F74" w14:textId="77777777" w:rsidR="00BE442F" w:rsidRPr="00A134E6" w:rsidRDefault="00BE442F" w:rsidP="00BE442F">
      <w:pPr>
        <w:pStyle w:val="Listeavsnitt"/>
        <w:numPr>
          <w:ilvl w:val="1"/>
          <w:numId w:val="16"/>
        </w:numPr>
        <w:spacing w:line="276" w:lineRule="auto"/>
        <w:rPr>
          <w:rFonts w:eastAsiaTheme="minorEastAsia" w:cstheme="minorHAnsi"/>
        </w:rPr>
      </w:pPr>
      <w:r w:rsidRPr="00A134E6">
        <w:rPr>
          <w:rFonts w:eastAsiaTheme="minorEastAsia" w:cstheme="minorHAnsi"/>
        </w:rPr>
        <w:t>Problemformuleringer</w:t>
      </w:r>
    </w:p>
    <w:p w14:paraId="45FED5E8" w14:textId="77777777" w:rsidR="00BE442F" w:rsidRPr="00A134E6" w:rsidRDefault="00BE442F" w:rsidP="00BE442F">
      <w:pPr>
        <w:spacing w:line="276" w:lineRule="auto"/>
        <w:rPr>
          <w:rFonts w:eastAsiaTheme="minorEastAsia" w:cstheme="minorHAnsi"/>
          <w:b/>
          <w:bCs/>
        </w:rPr>
      </w:pPr>
    </w:p>
    <w:p w14:paraId="5C610D5B" w14:textId="77777777" w:rsidR="00BE442F" w:rsidRPr="00A134E6" w:rsidRDefault="00BE442F" w:rsidP="00BE442F">
      <w:pPr>
        <w:spacing w:line="276" w:lineRule="auto"/>
        <w:rPr>
          <w:rFonts w:eastAsiaTheme="minorEastAsia" w:cstheme="minorHAnsi"/>
          <w:color w:val="EE0000"/>
        </w:rPr>
      </w:pPr>
      <w:r w:rsidRPr="00A134E6">
        <w:rPr>
          <w:rFonts w:eastAsiaTheme="minorEastAsia" w:cstheme="minorHAnsi"/>
        </w:rPr>
        <w:t xml:space="preserve">Oppdraget består av følgende, overordnede forskningsspørsmål: </w:t>
      </w:r>
    </w:p>
    <w:p w14:paraId="124A415D" w14:textId="77777777" w:rsidR="00BE442F" w:rsidRPr="00A134E6" w:rsidRDefault="00BE442F" w:rsidP="00BE442F">
      <w:pPr>
        <w:pStyle w:val="Listeavsnitt"/>
        <w:numPr>
          <w:ilvl w:val="0"/>
          <w:numId w:val="25"/>
        </w:numPr>
        <w:spacing w:line="276" w:lineRule="auto"/>
        <w:rPr>
          <w:rFonts w:eastAsiaTheme="minorEastAsia" w:cstheme="minorHAnsi"/>
        </w:rPr>
      </w:pPr>
      <w:r w:rsidRPr="00A134E6">
        <w:rPr>
          <w:rFonts w:eastAsiaTheme="minorEastAsia" w:cstheme="minorHAnsi"/>
        </w:rPr>
        <w:t xml:space="preserve">Hvilke inkluderingstiltak på fritidsfeltet er mest effektive med hensyn til å øke inkludering av barn og unge? </w:t>
      </w:r>
    </w:p>
    <w:p w14:paraId="45BA5671" w14:textId="77777777" w:rsidR="00BE442F" w:rsidRPr="00A134E6" w:rsidRDefault="00BE442F" w:rsidP="00BE442F">
      <w:pPr>
        <w:pStyle w:val="Listeavsnitt"/>
        <w:numPr>
          <w:ilvl w:val="0"/>
          <w:numId w:val="25"/>
        </w:numPr>
        <w:spacing w:line="276" w:lineRule="auto"/>
        <w:rPr>
          <w:rFonts w:eastAsiaTheme="minorEastAsia" w:cstheme="minorHAnsi"/>
        </w:rPr>
      </w:pPr>
      <w:r w:rsidRPr="00A134E6">
        <w:rPr>
          <w:rFonts w:eastAsiaTheme="minorEastAsia" w:cstheme="minorHAnsi"/>
        </w:rPr>
        <w:t>Hvilke faktorer påvirker gjennomføring og resultatoppnåelse ved inkluderingstiltakene?</w:t>
      </w:r>
    </w:p>
    <w:p w14:paraId="1892F5BC" w14:textId="77777777" w:rsidR="00BE442F" w:rsidRPr="00A134E6" w:rsidRDefault="00BE442F" w:rsidP="00BE442F">
      <w:pPr>
        <w:pStyle w:val="Listeavsnitt"/>
        <w:spacing w:line="276" w:lineRule="auto"/>
        <w:rPr>
          <w:rFonts w:eastAsiaTheme="minorEastAsia" w:cstheme="minorHAnsi"/>
          <w:color w:val="EE0000"/>
        </w:rPr>
      </w:pPr>
    </w:p>
    <w:p w14:paraId="58E9E81D" w14:textId="77777777" w:rsidR="00BE442F" w:rsidRPr="00A134E6" w:rsidRDefault="00BE442F" w:rsidP="00BE442F">
      <w:pPr>
        <w:pStyle w:val="Listeavsnitt"/>
        <w:numPr>
          <w:ilvl w:val="1"/>
          <w:numId w:val="16"/>
        </w:numPr>
        <w:spacing w:line="276" w:lineRule="auto"/>
        <w:rPr>
          <w:rFonts w:eastAsiaTheme="minorEastAsia" w:cstheme="minorHAnsi"/>
        </w:rPr>
      </w:pPr>
      <w:r w:rsidRPr="00A134E6">
        <w:rPr>
          <w:rFonts w:eastAsiaTheme="minorEastAsia" w:cstheme="minorHAnsi"/>
        </w:rPr>
        <w:t>Hovedmålgruppe</w:t>
      </w:r>
    </w:p>
    <w:p w14:paraId="207A90EE" w14:textId="77777777" w:rsidR="00BE442F" w:rsidRPr="00A134E6" w:rsidRDefault="00BE442F" w:rsidP="00BE442F">
      <w:pPr>
        <w:spacing w:line="276" w:lineRule="auto"/>
        <w:rPr>
          <w:rFonts w:eastAsiaTheme="minorEastAsia" w:cstheme="minorHAnsi"/>
        </w:rPr>
      </w:pPr>
    </w:p>
    <w:p w14:paraId="1916BF9F" w14:textId="77777777" w:rsidR="00BE442F" w:rsidRPr="00A134E6" w:rsidRDefault="00BE442F" w:rsidP="00BE442F">
      <w:pPr>
        <w:spacing w:line="276" w:lineRule="auto"/>
        <w:rPr>
          <w:rFonts w:eastAsiaTheme="minorEastAsia" w:cstheme="minorHAnsi"/>
        </w:rPr>
      </w:pPr>
      <w:r w:rsidRPr="00A134E6">
        <w:rPr>
          <w:rFonts w:eastAsiaTheme="minorEastAsia" w:cstheme="minorHAnsi"/>
        </w:rPr>
        <w:t xml:space="preserve">Oppdragets hovedmålgruppe er Bufdir, Barne- og familiedepartementet (BFD), kommuner, private aktører og frivillige organisasjoner på fritidsfeltet. </w:t>
      </w:r>
    </w:p>
    <w:p w14:paraId="18C20357" w14:textId="77777777" w:rsidR="00BE442F" w:rsidRPr="00A134E6" w:rsidRDefault="00BE442F" w:rsidP="00BE442F">
      <w:pPr>
        <w:spacing w:line="276" w:lineRule="auto"/>
        <w:rPr>
          <w:rFonts w:eastAsiaTheme="minorEastAsia" w:cstheme="minorHAnsi"/>
        </w:rPr>
      </w:pPr>
    </w:p>
    <w:p w14:paraId="6606EC81" w14:textId="77777777" w:rsidR="00BE442F" w:rsidRPr="00A134E6" w:rsidRDefault="00BE442F" w:rsidP="00BE442F">
      <w:pPr>
        <w:pStyle w:val="Listeavsnitt"/>
        <w:numPr>
          <w:ilvl w:val="1"/>
          <w:numId w:val="16"/>
        </w:numPr>
        <w:spacing w:line="276" w:lineRule="auto"/>
        <w:rPr>
          <w:rFonts w:eastAsiaTheme="minorEastAsia" w:cstheme="minorHAnsi"/>
        </w:rPr>
      </w:pPr>
      <w:r w:rsidRPr="00A134E6">
        <w:rPr>
          <w:rFonts w:eastAsiaTheme="minorEastAsia" w:cstheme="minorHAnsi"/>
        </w:rPr>
        <w:t xml:space="preserve">Økonomisk ramme </w:t>
      </w:r>
    </w:p>
    <w:p w14:paraId="32AC1124" w14:textId="77777777" w:rsidR="00BE442F" w:rsidRPr="00A134E6" w:rsidRDefault="00BE442F" w:rsidP="00BE442F">
      <w:pPr>
        <w:pStyle w:val="Listeavsnitt"/>
        <w:spacing w:line="276" w:lineRule="auto"/>
        <w:ind w:left="1440"/>
        <w:rPr>
          <w:rFonts w:eastAsiaTheme="minorEastAsia" w:cstheme="minorHAnsi"/>
          <w:b/>
          <w:bCs/>
        </w:rPr>
      </w:pPr>
    </w:p>
    <w:p w14:paraId="0E1A6AB9" w14:textId="77777777" w:rsidR="00BE442F" w:rsidRPr="00A134E6" w:rsidRDefault="00BE442F" w:rsidP="00BE442F">
      <w:pPr>
        <w:spacing w:line="276" w:lineRule="auto"/>
        <w:rPr>
          <w:rFonts w:eastAsiaTheme="minorEastAsia" w:cstheme="minorHAnsi"/>
          <w:color w:val="EE0000"/>
          <w:lang w:val="nn-NO"/>
        </w:rPr>
      </w:pPr>
      <w:r w:rsidRPr="00A134E6">
        <w:rPr>
          <w:rFonts w:eastAsiaTheme="minorEastAsia" w:cstheme="minorHAnsi"/>
          <w:lang w:val="nn-NO"/>
        </w:rPr>
        <w:t>Inntil 9,6 mill. NOK (eks. MVA).</w:t>
      </w:r>
    </w:p>
    <w:p w14:paraId="267CEA1D" w14:textId="77777777" w:rsidR="00BE442F" w:rsidRPr="00A134E6" w:rsidRDefault="00BE442F" w:rsidP="00BE442F">
      <w:pPr>
        <w:pStyle w:val="Listeavsnitt"/>
        <w:spacing w:line="276" w:lineRule="auto"/>
        <w:ind w:left="1440"/>
        <w:rPr>
          <w:rFonts w:eastAsiaTheme="minorEastAsia" w:cstheme="minorHAnsi"/>
          <w:lang w:val="nn-NO"/>
        </w:rPr>
      </w:pPr>
    </w:p>
    <w:p w14:paraId="212E2923" w14:textId="77777777" w:rsidR="00BE442F" w:rsidRPr="00A134E6" w:rsidRDefault="00BE442F" w:rsidP="00BE442F">
      <w:pPr>
        <w:pStyle w:val="Listeavsnitt"/>
        <w:numPr>
          <w:ilvl w:val="1"/>
          <w:numId w:val="16"/>
        </w:numPr>
        <w:spacing w:line="276" w:lineRule="auto"/>
        <w:rPr>
          <w:rFonts w:eastAsiaTheme="minorEastAsia" w:cstheme="minorHAnsi"/>
        </w:rPr>
      </w:pPr>
      <w:r w:rsidRPr="00A134E6">
        <w:rPr>
          <w:rFonts w:eastAsiaTheme="minorEastAsia" w:cstheme="minorHAnsi"/>
        </w:rPr>
        <w:t>Kontraktens varighet, herunder ev. opsjoner</w:t>
      </w:r>
    </w:p>
    <w:p w14:paraId="02ECEBF3" w14:textId="77777777" w:rsidR="00BE442F" w:rsidRPr="00A134E6" w:rsidRDefault="00BE442F" w:rsidP="00BE442F">
      <w:pPr>
        <w:pStyle w:val="Listeavsnitt"/>
        <w:spacing w:line="276" w:lineRule="auto"/>
        <w:rPr>
          <w:rFonts w:eastAsiaTheme="minorEastAsia" w:cstheme="minorHAnsi"/>
          <w:b/>
          <w:bCs/>
        </w:rPr>
      </w:pPr>
    </w:p>
    <w:p w14:paraId="27E196BA" w14:textId="64493857" w:rsidR="00BE442F" w:rsidRDefault="00BE442F" w:rsidP="00BE442F">
      <w:pPr>
        <w:spacing w:line="276" w:lineRule="auto"/>
        <w:rPr>
          <w:rFonts w:eastAsiaTheme="minorEastAsia" w:cstheme="minorHAnsi"/>
        </w:rPr>
      </w:pPr>
      <w:r w:rsidRPr="00A134E6">
        <w:rPr>
          <w:rFonts w:eastAsiaTheme="minorEastAsia" w:cstheme="minorHAnsi"/>
        </w:rPr>
        <w:t xml:space="preserve">Kontraktens varighet er fra kontraktsignering </w:t>
      </w:r>
      <w:r w:rsidR="00E122C2">
        <w:rPr>
          <w:rFonts w:eastAsiaTheme="minorEastAsia" w:cstheme="minorHAnsi"/>
        </w:rPr>
        <w:t>høst</w:t>
      </w:r>
      <w:r w:rsidRPr="00A134E6">
        <w:rPr>
          <w:rFonts w:eastAsiaTheme="minorEastAsia" w:cstheme="minorHAnsi"/>
        </w:rPr>
        <w:t xml:space="preserve"> 2026 til oktober 2029, med forbehold om Stortingets årlige bevilgninger.</w:t>
      </w:r>
    </w:p>
    <w:p w14:paraId="10719647" w14:textId="2A61FFCC" w:rsidR="6FADD22A" w:rsidRDefault="6FADD22A" w:rsidP="6FADD22A">
      <w:pPr>
        <w:spacing w:line="276" w:lineRule="auto"/>
        <w:rPr>
          <w:rFonts w:eastAsiaTheme="minorEastAsia" w:cstheme="minorHAnsi"/>
        </w:rPr>
      </w:pPr>
    </w:p>
    <w:p w14:paraId="4619FA73" w14:textId="77777777" w:rsidR="00AA0508" w:rsidRDefault="00AA0508" w:rsidP="6FADD22A">
      <w:pPr>
        <w:spacing w:line="276" w:lineRule="auto"/>
        <w:rPr>
          <w:rFonts w:eastAsiaTheme="minorEastAsia" w:cstheme="minorHAnsi"/>
        </w:rPr>
      </w:pPr>
    </w:p>
    <w:p w14:paraId="2A4428C7" w14:textId="77777777" w:rsidR="00AA0508" w:rsidRDefault="00AA0508" w:rsidP="6FADD22A">
      <w:pPr>
        <w:spacing w:line="276" w:lineRule="auto"/>
        <w:rPr>
          <w:rFonts w:eastAsiaTheme="minorEastAsia" w:cstheme="minorHAnsi"/>
        </w:rPr>
      </w:pPr>
    </w:p>
    <w:p w14:paraId="27A753B7" w14:textId="77777777" w:rsidR="00AA0508" w:rsidRDefault="00AA0508" w:rsidP="6FADD22A">
      <w:pPr>
        <w:spacing w:line="276" w:lineRule="auto"/>
        <w:rPr>
          <w:rFonts w:eastAsiaTheme="minorEastAsia"/>
        </w:rPr>
      </w:pPr>
    </w:p>
    <w:p w14:paraId="721D8519" w14:textId="77777777" w:rsidR="00983CB8" w:rsidRPr="00A134E6" w:rsidRDefault="00983CB8" w:rsidP="00BE442F">
      <w:pPr>
        <w:spacing w:line="276" w:lineRule="auto"/>
        <w:rPr>
          <w:rFonts w:eastAsiaTheme="minorEastAsia" w:cstheme="minorHAnsi"/>
          <w:b/>
          <w:bCs/>
        </w:rPr>
      </w:pPr>
    </w:p>
    <w:p w14:paraId="14603637" w14:textId="77777777" w:rsidR="00BE442F" w:rsidRPr="00A134E6" w:rsidRDefault="00BE442F" w:rsidP="00BE442F">
      <w:pPr>
        <w:pStyle w:val="Listeavsnitt"/>
        <w:numPr>
          <w:ilvl w:val="0"/>
          <w:numId w:val="24"/>
        </w:numPr>
        <w:spacing w:line="276" w:lineRule="auto"/>
        <w:rPr>
          <w:rFonts w:eastAsiaTheme="minorEastAsia" w:cstheme="minorHAnsi"/>
          <w:b/>
          <w:bCs/>
        </w:rPr>
      </w:pPr>
      <w:r w:rsidRPr="00A134E6">
        <w:rPr>
          <w:rFonts w:eastAsiaTheme="minorEastAsia" w:cstheme="minorHAnsi"/>
          <w:b/>
          <w:bCs/>
        </w:rPr>
        <w:lastRenderedPageBreak/>
        <w:t xml:space="preserve">Bakgrunn for oppdraget </w:t>
      </w:r>
    </w:p>
    <w:p w14:paraId="4A0C8AE3" w14:textId="77777777" w:rsidR="00BE442F" w:rsidRPr="00A134E6" w:rsidRDefault="00BE442F" w:rsidP="00BE442F">
      <w:pPr>
        <w:spacing w:line="276" w:lineRule="auto"/>
        <w:rPr>
          <w:rFonts w:eastAsiaTheme="minorEastAsia" w:cstheme="minorHAnsi"/>
        </w:rPr>
      </w:pPr>
    </w:p>
    <w:p w14:paraId="5E38F510" w14:textId="77777777" w:rsidR="00BE442F" w:rsidRPr="00A134E6" w:rsidRDefault="00BE442F" w:rsidP="00BE442F">
      <w:pPr>
        <w:spacing w:line="276" w:lineRule="auto"/>
        <w:rPr>
          <w:rStyle w:val="Fotnotereferanse"/>
          <w:rFonts w:asciiTheme="minorHAnsi" w:eastAsiaTheme="minorEastAsia" w:hAnsiTheme="minorHAnsi" w:cstheme="minorHAnsi"/>
        </w:rPr>
      </w:pPr>
      <w:r w:rsidRPr="00A134E6">
        <w:rPr>
          <w:rFonts w:eastAsiaTheme="minorEastAsia" w:cstheme="minorHAnsi"/>
        </w:rPr>
        <w:t xml:space="preserve">Deltakelse i organiserte fritidsaktiviteter er en viktig kilde til fellesskap, identitet og mestring for barn og unge, og gir ferdigheter og erfaringer som har betydning senere i livet. De fleste barn og unge i Norge deltar i én eller flere organiserte fritidsaktiviteter i løpet av oppveksten. I Ungdataundersøkelsen fra 2025 svarte 50 prosent av ungdom at de deltar i organisert fritidsaktivitet, 36 prosent at de hadde vært med tidligere, og 14 prosent at de aldri hadde deltatt i slike aktiviteter (1). Idrett fremstår som den dominerende aktivitetstypen (1, 2). Tilstrekkelig nivå av fysisk aktivitet i barne- og ungdomsårene er videre avgjørende for psykisk og somatisk helse både her og nå og senere i livet. </w:t>
      </w:r>
      <w:r w:rsidRPr="00A134E6">
        <w:rPr>
          <w:rStyle w:val="Fotnotereferanse"/>
          <w:rFonts w:asciiTheme="minorHAnsi" w:eastAsiaTheme="minorEastAsia" w:hAnsiTheme="minorHAnsi" w:cstheme="minorHAnsi"/>
        </w:rPr>
        <w:t xml:space="preserve"> </w:t>
      </w:r>
    </w:p>
    <w:p w14:paraId="4A1E5568" w14:textId="77777777" w:rsidR="00BE442F" w:rsidRPr="00A134E6" w:rsidRDefault="00BE442F" w:rsidP="00BE442F">
      <w:pPr>
        <w:spacing w:line="276" w:lineRule="auto"/>
        <w:rPr>
          <w:rFonts w:eastAsiaTheme="minorEastAsia" w:cstheme="minorHAnsi"/>
        </w:rPr>
      </w:pPr>
    </w:p>
    <w:p w14:paraId="08BF5485" w14:textId="77777777" w:rsidR="00BE442F" w:rsidRPr="00A134E6" w:rsidRDefault="00BE442F" w:rsidP="00BE442F">
      <w:pPr>
        <w:spacing w:line="276" w:lineRule="auto"/>
        <w:rPr>
          <w:rFonts w:eastAsiaTheme="minorEastAsia" w:cstheme="minorHAnsi"/>
        </w:rPr>
      </w:pPr>
      <w:r w:rsidRPr="00A134E6">
        <w:rPr>
          <w:rFonts w:eastAsiaTheme="minorEastAsia" w:cstheme="minorHAnsi"/>
        </w:rPr>
        <w:t>Barn og unges deltakelse i organiserte fritidstilbud kan variere med dimensjoner som kjønn, alder, foreldres sosioøkonomiske status, kulturell bakgrunn, funksjonsnedsettelse, sosialt nettverk, interesse og motivasjon mm. (2). Et kjennetegn ved deltakelse på tvers av aktivitetstyper (idrett, kultur og friluftsliv) er at den avtar med økende alder (2), det samme gjør det fysiske aktivitetsnivået (3).</w:t>
      </w:r>
    </w:p>
    <w:p w14:paraId="2F1A2EB6" w14:textId="77777777" w:rsidR="00BE442F" w:rsidRPr="00A134E6" w:rsidRDefault="00BE442F" w:rsidP="00BE442F">
      <w:pPr>
        <w:spacing w:line="276" w:lineRule="auto"/>
        <w:rPr>
          <w:rFonts w:eastAsiaTheme="minorEastAsia" w:cstheme="minorHAnsi"/>
        </w:rPr>
      </w:pPr>
    </w:p>
    <w:p w14:paraId="1A7EBF08" w14:textId="77777777" w:rsidR="00BE442F" w:rsidRPr="00A134E6" w:rsidRDefault="00BE442F" w:rsidP="00BE442F">
      <w:pPr>
        <w:spacing w:line="276" w:lineRule="auto"/>
        <w:rPr>
          <w:rFonts w:eastAsiaTheme="minorEastAsia" w:cstheme="minorHAnsi"/>
        </w:rPr>
      </w:pPr>
      <w:r w:rsidRPr="00A134E6">
        <w:rPr>
          <w:rFonts w:eastAsiaTheme="minorEastAsia" w:cstheme="minorHAnsi"/>
        </w:rPr>
        <w:t xml:space="preserve">Utenforskap handler om å stå utenfor ulike arenaer eller fellesskap i samfunnet, og å mangle muligheter til å delta på linje med andre jevnaldrende (4, 5). Blant risikofaktorer for utenforskap er det å vokse opp i familier med lavinntekt, manglende sosialt nettverk, manglende tilknytning til skole/arbeid, og manglende deltakelse i fritidsaktiviteter (2, 4, 5). Utenforskap i barne- og ungdomsårene følger ofte inn i voksenlivet og påvirker blant annet helse og arbeidsdeltakelse på lengre sikt (5, 6). Med utgangspunkt i ungt utenforskap som et stort og økende samfunnsproblem, har regjeringen startet opp et 10-årig arbeid kalt samfunnsoppdraget om inkludering av barn og unge (6). Inkludering gjennom økt deltakelse i fritidsaktiviteter inngår i satsningen, og tilskuddsordninger rettet mot fritidsfeltet er en av mange innsatser på området. </w:t>
      </w:r>
    </w:p>
    <w:p w14:paraId="0B735141" w14:textId="77777777" w:rsidR="00BE442F" w:rsidRPr="00A134E6" w:rsidRDefault="00BE442F" w:rsidP="00BE442F">
      <w:pPr>
        <w:spacing w:line="276" w:lineRule="auto"/>
        <w:rPr>
          <w:rFonts w:eastAsiaTheme="minorEastAsia" w:cstheme="minorHAnsi"/>
        </w:rPr>
      </w:pPr>
    </w:p>
    <w:p w14:paraId="6200D8B1" w14:textId="77777777" w:rsidR="00BE442F" w:rsidRPr="00A134E6" w:rsidRDefault="00BE442F" w:rsidP="00BE442F">
      <w:pPr>
        <w:spacing w:line="276" w:lineRule="auto"/>
        <w:rPr>
          <w:rFonts w:eastAsiaTheme="minorEastAsia" w:cstheme="minorHAnsi"/>
        </w:rPr>
      </w:pPr>
      <w:r w:rsidRPr="00A134E6">
        <w:rPr>
          <w:rFonts w:eastAsiaTheme="minorEastAsia" w:cstheme="minorHAnsi"/>
        </w:rPr>
        <w:t xml:space="preserve">Offentlige instanser, frivillige organisasjoner og private aktører kan søke om tilskudd til ulike inkluderingstiltak på fritidsfeltet gjennom Bufdir sin ordning «Tilskudd til inkludering av barn og unge» (4). I statsbudsjettet for 2026 er det imidlertid vedtatt å etablere en felles, tverrsektoriell tilskuddsordning for forebyggende tiltak for barn og unge. Den nye ordningen skal forvaltes av Bufdir, i samarbeid med Helsedirektoratet, Utdanningsdirektoratet, Arbeids- og velferdsdirektoratet og Integrerings- og </w:t>
      </w:r>
      <w:proofErr w:type="spellStart"/>
      <w:r w:rsidRPr="00A134E6">
        <w:rPr>
          <w:rFonts w:eastAsiaTheme="minorEastAsia" w:cstheme="minorHAnsi"/>
        </w:rPr>
        <w:t>mangfoldsdirektoratet</w:t>
      </w:r>
      <w:proofErr w:type="spellEnd"/>
      <w:r w:rsidRPr="00A134E6">
        <w:rPr>
          <w:rFonts w:eastAsiaTheme="minorEastAsia" w:cstheme="minorHAnsi"/>
        </w:rPr>
        <w:t xml:space="preserve"> (7). Et av målene med å gå fra flere tilskuddsordninger til såkalt «programfinansiering» er å forebygge utenforskap gjennom en mer helhetlig og samordnet innsats i kommunene</w:t>
      </w:r>
      <w:r w:rsidRPr="00A134E6">
        <w:rPr>
          <w:rFonts w:eastAsiaTheme="minorEastAsia" w:cstheme="minorHAnsi"/>
          <w:color w:val="1A1A1A"/>
        </w:rPr>
        <w:t>.</w:t>
      </w:r>
      <w:r w:rsidRPr="00A134E6">
        <w:rPr>
          <w:rFonts w:eastAsiaTheme="minorEastAsia" w:cstheme="minorHAnsi"/>
        </w:rPr>
        <w:t xml:space="preserve"> Fra og med 2027</w:t>
      </w:r>
      <w:r>
        <w:rPr>
          <w:rFonts w:eastAsiaTheme="minorEastAsia" w:cstheme="minorHAnsi"/>
        </w:rPr>
        <w:t>/28</w:t>
      </w:r>
      <w:r w:rsidRPr="00A134E6">
        <w:rPr>
          <w:rFonts w:eastAsiaTheme="minorEastAsia" w:cstheme="minorHAnsi"/>
        </w:rPr>
        <w:t xml:space="preserve"> vil den delen av «Tilskudd til inkludering av barn og unge» som har gitt tilskudd til </w:t>
      </w:r>
      <w:r w:rsidRPr="003D7AA0">
        <w:rPr>
          <w:rFonts w:eastAsiaTheme="minorEastAsia" w:cstheme="minorHAnsi"/>
          <w:i/>
          <w:iCs/>
        </w:rPr>
        <w:t xml:space="preserve">kommunene </w:t>
      </w:r>
      <w:r w:rsidRPr="00A134E6">
        <w:rPr>
          <w:rFonts w:eastAsiaTheme="minorEastAsia" w:cstheme="minorHAnsi"/>
        </w:rPr>
        <w:t>fases inn i det nye programmet, mens gammel ordning videreføres i revidert form for frivillige og private organisasjoner.</w:t>
      </w:r>
    </w:p>
    <w:p w14:paraId="5585F356" w14:textId="77777777" w:rsidR="00BE442F" w:rsidRPr="00A134E6" w:rsidRDefault="00BE442F" w:rsidP="00BE442F">
      <w:pPr>
        <w:spacing w:line="276" w:lineRule="auto"/>
        <w:rPr>
          <w:rFonts w:eastAsia="Aptos" w:cstheme="minorHAnsi"/>
        </w:rPr>
      </w:pPr>
    </w:p>
    <w:p w14:paraId="0ED51FCF" w14:textId="77777777" w:rsidR="00BE442F" w:rsidRDefault="00BE442F" w:rsidP="00BE442F">
      <w:pPr>
        <w:spacing w:line="276" w:lineRule="auto"/>
        <w:rPr>
          <w:rFonts w:eastAsia="Aptos" w:cstheme="minorHAnsi"/>
          <w:vertAlign w:val="superscript"/>
        </w:rPr>
      </w:pPr>
      <w:r w:rsidRPr="00A134E6">
        <w:rPr>
          <w:rFonts w:eastAsia="Aptos" w:cstheme="minorHAnsi"/>
        </w:rPr>
        <w:lastRenderedPageBreak/>
        <w:t xml:space="preserve">Forskning på effekter av ulike typer inkluderingstiltak på fritidsfeltet er begrenset. Det er videre behov for mer kunnskap om hvilken betydning deltakelse i fritidsaktiviteter har </w:t>
      </w:r>
      <w:r>
        <w:rPr>
          <w:rFonts w:eastAsia="Aptos" w:cstheme="minorHAnsi"/>
        </w:rPr>
        <w:t>i å motvirke utenforskap, og hvilken betydning deltakelse har for</w:t>
      </w:r>
      <w:r w:rsidRPr="00A134E6">
        <w:rPr>
          <w:rFonts w:eastAsia="Aptos" w:cstheme="minorHAnsi"/>
        </w:rPr>
        <w:t xml:space="preserve"> barn og unges læring,</w:t>
      </w:r>
      <w:r>
        <w:rPr>
          <w:rFonts w:eastAsia="Aptos" w:cstheme="minorHAnsi"/>
        </w:rPr>
        <w:t xml:space="preserve"> </w:t>
      </w:r>
      <w:r w:rsidRPr="00A134E6">
        <w:rPr>
          <w:rFonts w:eastAsia="Aptos" w:cstheme="minorHAnsi"/>
        </w:rPr>
        <w:t>utvikling og helse</w:t>
      </w:r>
      <w:r>
        <w:rPr>
          <w:rFonts w:eastAsia="Aptos" w:cstheme="minorHAnsi"/>
        </w:rPr>
        <w:t xml:space="preserve"> i bred forstand</w:t>
      </w:r>
      <w:r w:rsidRPr="00A134E6">
        <w:rPr>
          <w:rFonts w:eastAsia="Aptos" w:cstheme="minorHAnsi"/>
        </w:rPr>
        <w:t xml:space="preserve">. </w:t>
      </w:r>
      <w:r w:rsidRPr="00A134E6">
        <w:rPr>
          <w:rFonts w:eastAsiaTheme="minorEastAsia" w:cstheme="minorHAnsi"/>
        </w:rPr>
        <w:t>En mindre evaluering av aktivitetstypen lokale fritidsklasser fra 2024 finner at denne aktivitetsformen bidrar til å inkludere flere barn og unge</w:t>
      </w:r>
      <w:r w:rsidRPr="00A134E6">
        <w:rPr>
          <w:rFonts w:eastAsiaTheme="minorEastAsia" w:cstheme="minorHAnsi"/>
          <w:color w:val="000000" w:themeColor="text1"/>
        </w:rPr>
        <w:t xml:space="preserve"> (8)</w:t>
      </w:r>
      <w:r w:rsidRPr="00A134E6">
        <w:rPr>
          <w:rFonts w:eastAsiaTheme="minorEastAsia" w:cstheme="minorHAnsi"/>
        </w:rPr>
        <w:t xml:space="preserve">. Oslo </w:t>
      </w:r>
      <w:proofErr w:type="spellStart"/>
      <w:r w:rsidRPr="00A134E6">
        <w:rPr>
          <w:rFonts w:eastAsiaTheme="minorEastAsia" w:cstheme="minorHAnsi"/>
        </w:rPr>
        <w:t>Economics</w:t>
      </w:r>
      <w:proofErr w:type="spellEnd"/>
      <w:r w:rsidRPr="00A134E6">
        <w:rPr>
          <w:rFonts w:eastAsiaTheme="minorEastAsia" w:cstheme="minorHAnsi"/>
        </w:rPr>
        <w:t xml:space="preserve"> og Institutt for samfunnsforskning har en pågående evaluering av den aktuelle tilskuddsordningen (9), som vil inkludere beskrivelser av måloppnåelse for selve ordningen, uten å evaluere virkninger av spesifikke tiltak/aktivitetstyper. Med overgangen til programfinansiering er det et økt behov for dokumentasjon av effekter av ulike typer inkluderingstiltak, herunder hvilke rammebetingelser og arbeidsmetoder som fungerer best med hensyn til å øke deltakelse og redusere frafall.</w:t>
      </w:r>
    </w:p>
    <w:p w14:paraId="2131FB74" w14:textId="77777777" w:rsidR="00BE442F" w:rsidRPr="00915738" w:rsidRDefault="00BE442F" w:rsidP="00BE442F">
      <w:pPr>
        <w:spacing w:line="276" w:lineRule="auto"/>
        <w:rPr>
          <w:rFonts w:eastAsia="Aptos" w:cstheme="minorHAnsi"/>
          <w:vertAlign w:val="superscript"/>
        </w:rPr>
      </w:pPr>
    </w:p>
    <w:p w14:paraId="15884DE9" w14:textId="77777777" w:rsidR="00BE442F" w:rsidRDefault="00BE442F" w:rsidP="00BE442F">
      <w:pPr>
        <w:spacing w:line="276" w:lineRule="auto"/>
        <w:rPr>
          <w:rFonts w:eastAsiaTheme="minorEastAsia" w:cstheme="minorHAnsi"/>
        </w:rPr>
      </w:pPr>
      <w:r w:rsidRPr="00A134E6">
        <w:rPr>
          <w:rFonts w:eastAsiaTheme="minorEastAsia" w:cstheme="minorHAnsi"/>
        </w:rPr>
        <w:t xml:space="preserve">I tråd med samfunnsoppdraget og anbefalinger fra </w:t>
      </w:r>
      <w:r>
        <w:rPr>
          <w:rFonts w:cstheme="minorHAnsi"/>
        </w:rPr>
        <w:t>e</w:t>
      </w:r>
      <w:r w:rsidRPr="00A134E6">
        <w:rPr>
          <w:rFonts w:cstheme="minorHAnsi"/>
        </w:rPr>
        <w:t xml:space="preserve">kspertgruppen om barn i fattige familier (5), </w:t>
      </w:r>
      <w:r w:rsidRPr="00A134E6">
        <w:rPr>
          <w:rFonts w:eastAsiaTheme="minorEastAsia" w:cstheme="minorHAnsi"/>
        </w:rPr>
        <w:t>ønsker</w:t>
      </w:r>
      <w:r w:rsidRPr="00A134E6">
        <w:rPr>
          <w:rFonts w:cstheme="minorHAnsi"/>
        </w:rPr>
        <w:t xml:space="preserve"> </w:t>
      </w:r>
      <w:r w:rsidRPr="00A134E6">
        <w:rPr>
          <w:rFonts w:eastAsiaTheme="minorEastAsia" w:cstheme="minorHAnsi"/>
        </w:rPr>
        <w:t>BFD at det gjennomføres en effektevaluering av inkluderingstiltak på fritidsfeltet. Evalueringen skal gi økt kunnskap om effekter av inkluderingstiltak og hvilke faktorer som påvirker gjennomføring og resultatoppnåelse</w:t>
      </w:r>
      <w:r>
        <w:rPr>
          <w:rFonts w:eastAsiaTheme="minorEastAsia" w:cstheme="minorHAnsi"/>
        </w:rPr>
        <w:t xml:space="preserve"> ved disse</w:t>
      </w:r>
      <w:r w:rsidRPr="00A134E6">
        <w:rPr>
          <w:rFonts w:eastAsiaTheme="minorEastAsia" w:cstheme="minorHAnsi"/>
        </w:rPr>
        <w:t xml:space="preserve">. Kunnskapen fra evalueringen skal </w:t>
      </w:r>
      <w:r>
        <w:rPr>
          <w:rFonts w:eastAsiaTheme="minorEastAsia" w:cstheme="minorHAnsi"/>
        </w:rPr>
        <w:t>gi</w:t>
      </w:r>
      <w:r w:rsidRPr="00A134E6">
        <w:rPr>
          <w:rFonts w:eastAsiaTheme="minorEastAsia" w:cstheme="minorHAnsi"/>
        </w:rPr>
        <w:t xml:space="preserve"> støtte </w:t>
      </w:r>
      <w:r>
        <w:rPr>
          <w:rFonts w:eastAsiaTheme="minorEastAsia" w:cstheme="minorHAnsi"/>
        </w:rPr>
        <w:t xml:space="preserve">til </w:t>
      </w:r>
      <w:r w:rsidRPr="00A134E6">
        <w:rPr>
          <w:rFonts w:eastAsiaTheme="minorEastAsia" w:cstheme="minorHAnsi"/>
        </w:rPr>
        <w:t>kommuner, frivillige organisasjoner og andre aktører i deres prioriteringer av videre ressursinnsats på fritidsfeltet.</w:t>
      </w:r>
    </w:p>
    <w:p w14:paraId="2459F35B" w14:textId="77777777" w:rsidR="00964F8D" w:rsidRPr="00A134E6" w:rsidRDefault="00964F8D" w:rsidP="00BE442F">
      <w:pPr>
        <w:spacing w:line="276" w:lineRule="auto"/>
        <w:rPr>
          <w:rFonts w:eastAsiaTheme="minorEastAsia" w:cstheme="minorHAnsi"/>
        </w:rPr>
      </w:pPr>
    </w:p>
    <w:p w14:paraId="2921A309" w14:textId="7242743B" w:rsidR="00BE442F" w:rsidRPr="00A134E6" w:rsidRDefault="52ED0ABD" w:rsidP="29458E5F">
      <w:pPr>
        <w:pStyle w:val="Listeavsnitt"/>
        <w:numPr>
          <w:ilvl w:val="0"/>
          <w:numId w:val="24"/>
        </w:numPr>
        <w:spacing w:before="240" w:after="160" w:line="276" w:lineRule="auto"/>
        <w:rPr>
          <w:rFonts w:eastAsiaTheme="minorEastAsia"/>
          <w:b/>
          <w:bCs/>
        </w:rPr>
      </w:pPr>
      <w:r w:rsidRPr="6FADD22A">
        <w:rPr>
          <w:rFonts w:eastAsiaTheme="minorEastAsia"/>
          <w:b/>
          <w:bCs/>
        </w:rPr>
        <w:t>Krav til metode og etiske vurderinger</w:t>
      </w:r>
      <w:r w:rsidR="1606C8E4" w:rsidRPr="6FADD22A">
        <w:rPr>
          <w:rFonts w:eastAsiaTheme="minorEastAsia"/>
          <w:b/>
          <w:bCs/>
        </w:rPr>
        <w:t xml:space="preserve"> (jf. Avtalens punkt 3.2)</w:t>
      </w:r>
    </w:p>
    <w:p w14:paraId="0A785D60" w14:textId="77777777" w:rsidR="00BE442F" w:rsidRPr="00A134E6" w:rsidRDefault="00BE442F" w:rsidP="00BE442F">
      <w:pPr>
        <w:spacing w:line="276" w:lineRule="auto"/>
        <w:rPr>
          <w:rFonts w:eastAsiaTheme="minorEastAsia" w:cstheme="minorHAnsi"/>
        </w:rPr>
      </w:pPr>
      <w:r w:rsidRPr="00A134E6">
        <w:rPr>
          <w:rFonts w:eastAsiaTheme="minorEastAsia" w:cstheme="minorHAnsi"/>
        </w:rPr>
        <w:t xml:space="preserve">Oppdraget skal utføres ved bruk av vitenskapelig anerkjente forskningsmetoder. Det er en forutsetning at forskningsdesign og metodisk fremgangsmåte er egnet for å besvare de overordnede forskningsspørsmålene og valgt operasjonalisering av disse. </w:t>
      </w:r>
    </w:p>
    <w:p w14:paraId="46A2DBD4" w14:textId="77777777" w:rsidR="00BE442F" w:rsidRPr="00A134E6" w:rsidRDefault="00BE442F" w:rsidP="00BE442F">
      <w:pPr>
        <w:spacing w:line="276" w:lineRule="auto"/>
        <w:rPr>
          <w:rFonts w:eastAsiaTheme="minorEastAsia" w:cstheme="minorHAnsi"/>
          <w:color w:val="000000" w:themeColor="text1"/>
        </w:rPr>
      </w:pPr>
      <w:r w:rsidRPr="00A134E6">
        <w:rPr>
          <w:rFonts w:eastAsiaTheme="minorEastAsia" w:cstheme="minorHAnsi"/>
          <w:color w:val="000000" w:themeColor="text1"/>
        </w:rPr>
        <w:t xml:space="preserve">Tilbyder står fritt til å identifisere og prioritere de tiltakene som regnes for å være metodisk best egnet for effektevaluering, både innenfor og utenfor tilskuddsordningen </w:t>
      </w:r>
      <w:r w:rsidRPr="00A134E6">
        <w:rPr>
          <w:rFonts w:cstheme="minorHAnsi"/>
        </w:rPr>
        <w:t>«Tilskudd til inkludering av barn og unge»</w:t>
      </w:r>
      <w:r w:rsidRPr="00A134E6">
        <w:rPr>
          <w:rFonts w:eastAsiaTheme="minorEastAsia" w:cstheme="minorHAnsi"/>
          <w:color w:val="000000" w:themeColor="text1"/>
        </w:rPr>
        <w:t xml:space="preserve">. Det legges til grunn at det ikke på forhånd er gitt hvilke tiltak som er best egnet, og vi ber derfor om en faglig begrunnet vurdering av dette. Tilbyder skal videre beskrive mulige konsekvenser av at evalueringen avgrenses til tiltak som lar seg </w:t>
      </w:r>
      <w:proofErr w:type="spellStart"/>
      <w:r w:rsidRPr="00A134E6">
        <w:rPr>
          <w:rFonts w:eastAsiaTheme="minorEastAsia" w:cstheme="minorHAnsi"/>
          <w:color w:val="000000" w:themeColor="text1"/>
        </w:rPr>
        <w:t>effektevaluere</w:t>
      </w:r>
      <w:proofErr w:type="spellEnd"/>
      <w:r w:rsidRPr="00A134E6">
        <w:rPr>
          <w:rFonts w:eastAsiaTheme="minorEastAsia" w:cstheme="minorHAnsi"/>
          <w:color w:val="000000" w:themeColor="text1"/>
        </w:rPr>
        <w:t xml:space="preserve">. Det bes særskilt om drøftinger av hvordan dette kan påvirke bruk av evalueringsresultatene i framtidige politiske prioriteringer, samt hvilke utilsiktede effekter avgrensningen kan medføre for tiltak som ikke inngår i evalueringen. </w:t>
      </w:r>
    </w:p>
    <w:p w14:paraId="70D83771" w14:textId="77777777" w:rsidR="00BE442F" w:rsidRDefault="00BE442F" w:rsidP="00BE442F">
      <w:pPr>
        <w:spacing w:line="276" w:lineRule="auto"/>
        <w:rPr>
          <w:rFonts w:eastAsiaTheme="minorEastAsia" w:cstheme="minorHAnsi"/>
        </w:rPr>
      </w:pPr>
    </w:p>
    <w:p w14:paraId="31D3EBAE" w14:textId="77777777" w:rsidR="00BE442F" w:rsidRPr="00A134E6" w:rsidRDefault="00BE442F" w:rsidP="00BE442F">
      <w:pPr>
        <w:spacing w:line="276" w:lineRule="auto"/>
        <w:rPr>
          <w:rFonts w:eastAsiaTheme="minorEastAsia" w:cstheme="minorHAnsi"/>
        </w:rPr>
      </w:pPr>
      <w:r w:rsidRPr="00A134E6">
        <w:rPr>
          <w:rFonts w:eastAsiaTheme="minorEastAsia" w:cstheme="minorHAnsi"/>
        </w:rPr>
        <w:t xml:space="preserve">Det må komme frem av tilbudet hvilke data som skal samles inn, og tilbyder skal redegjøre for valg knyttet til operasjonalisering av forskningsspørsmål, operasjonalisering av utfallsmål, </w:t>
      </w:r>
      <w:r w:rsidRPr="00A134E6">
        <w:rPr>
          <w:rFonts w:eastAsiaTheme="minorEastAsia" w:cstheme="minorHAnsi"/>
          <w:color w:val="000000" w:themeColor="text1"/>
        </w:rPr>
        <w:t xml:space="preserve">avgrensning av inkluderingstiltak som evalueres, valg av forskningsdesign, studieutvalg, rekrutteringsstrategi, metoder og analyse av data. Utfordringer og begrensninger som følger av valgene skal drøftes. </w:t>
      </w:r>
    </w:p>
    <w:p w14:paraId="2A052EFB" w14:textId="77777777" w:rsidR="00BE442F" w:rsidRPr="00A134E6" w:rsidRDefault="00BE442F" w:rsidP="00BE442F">
      <w:pPr>
        <w:spacing w:line="276" w:lineRule="auto"/>
        <w:rPr>
          <w:rFonts w:eastAsiaTheme="minorEastAsia" w:cstheme="minorHAnsi"/>
          <w:color w:val="000000" w:themeColor="text1"/>
        </w:rPr>
      </w:pPr>
    </w:p>
    <w:p w14:paraId="23E81293" w14:textId="77777777" w:rsidR="00BE442F" w:rsidRPr="00A134E6" w:rsidRDefault="00BE442F" w:rsidP="00BE442F">
      <w:pPr>
        <w:spacing w:line="276" w:lineRule="auto"/>
        <w:rPr>
          <w:rFonts w:eastAsiaTheme="minorEastAsia" w:cstheme="minorHAnsi"/>
        </w:rPr>
      </w:pPr>
      <w:r w:rsidRPr="00A134E6">
        <w:rPr>
          <w:rFonts w:eastAsiaTheme="minorEastAsia" w:cstheme="minorHAnsi"/>
          <w:color w:val="000000" w:themeColor="text1"/>
        </w:rPr>
        <w:t xml:space="preserve">Tilbyder </w:t>
      </w:r>
      <w:r w:rsidRPr="00A134E6">
        <w:rPr>
          <w:rFonts w:eastAsiaTheme="minorEastAsia" w:cstheme="minorHAnsi"/>
        </w:rPr>
        <w:t>skal også redegjøre for etiske betraktninger knyttet til gjennomføring av forskningsprosjektet, og hvordan generelle forskningsetiske retningslinjer vil bli ivaretatt. </w:t>
      </w:r>
    </w:p>
    <w:p w14:paraId="16BF512F" w14:textId="77777777" w:rsidR="00BE442F" w:rsidRPr="00A134E6" w:rsidRDefault="00BE442F" w:rsidP="00BE442F">
      <w:pPr>
        <w:spacing w:line="276" w:lineRule="auto"/>
        <w:rPr>
          <w:rFonts w:eastAsiaTheme="minorEastAsia" w:cstheme="minorHAnsi"/>
        </w:rPr>
      </w:pPr>
      <w:r w:rsidRPr="00A134E6">
        <w:rPr>
          <w:rFonts w:eastAsiaTheme="minorEastAsia" w:cstheme="minorHAnsi"/>
        </w:rPr>
        <w:lastRenderedPageBreak/>
        <w:t xml:space="preserve">Det vil videre styrke prosjektet dersom </w:t>
      </w:r>
      <w:r>
        <w:rPr>
          <w:rFonts w:eastAsiaTheme="minorEastAsia" w:cstheme="minorHAnsi"/>
        </w:rPr>
        <w:t>prosjektet</w:t>
      </w:r>
      <w:r w:rsidRPr="00A134E6">
        <w:rPr>
          <w:rFonts w:eastAsiaTheme="minorEastAsia" w:cstheme="minorHAnsi"/>
        </w:rPr>
        <w:t>:   </w:t>
      </w:r>
    </w:p>
    <w:p w14:paraId="449A3524" w14:textId="77777777" w:rsidR="00BE442F" w:rsidRPr="00A134E6" w:rsidRDefault="00BE442F" w:rsidP="00BE442F">
      <w:pPr>
        <w:numPr>
          <w:ilvl w:val="0"/>
          <w:numId w:val="17"/>
        </w:numPr>
        <w:spacing w:line="276" w:lineRule="auto"/>
        <w:rPr>
          <w:rFonts w:eastAsiaTheme="minorEastAsia" w:cstheme="minorHAnsi"/>
        </w:rPr>
      </w:pPr>
      <w:r w:rsidRPr="00A134E6">
        <w:rPr>
          <w:rFonts w:eastAsiaTheme="minorEastAsia" w:cstheme="minorHAnsi"/>
        </w:rPr>
        <w:t>Sammenlikner virkning</w:t>
      </w:r>
      <w:r>
        <w:rPr>
          <w:rFonts w:eastAsiaTheme="minorEastAsia" w:cstheme="minorHAnsi"/>
        </w:rPr>
        <w:t>er</w:t>
      </w:r>
      <w:r w:rsidRPr="00A134E6">
        <w:rPr>
          <w:rFonts w:eastAsiaTheme="minorEastAsia" w:cstheme="minorHAnsi"/>
        </w:rPr>
        <w:t xml:space="preserve"> av ulike inkluderingstiltak</w:t>
      </w:r>
    </w:p>
    <w:p w14:paraId="6AF58157" w14:textId="77777777" w:rsidR="00BE442F" w:rsidRPr="00A134E6" w:rsidRDefault="00BE442F" w:rsidP="00BE442F">
      <w:pPr>
        <w:numPr>
          <w:ilvl w:val="0"/>
          <w:numId w:val="17"/>
        </w:numPr>
        <w:spacing w:line="276" w:lineRule="auto"/>
        <w:rPr>
          <w:rFonts w:eastAsiaTheme="minorEastAsia" w:cstheme="minorHAnsi"/>
        </w:rPr>
      </w:pPr>
      <w:r w:rsidRPr="00A134E6">
        <w:rPr>
          <w:rFonts w:eastAsiaTheme="minorEastAsia" w:cstheme="minorHAnsi"/>
        </w:rPr>
        <w:t>Inkluderer effektindikatorer på ulike måletidspunkt</w:t>
      </w:r>
    </w:p>
    <w:p w14:paraId="676FC995" w14:textId="77777777" w:rsidR="00BE442F" w:rsidRPr="00A134E6" w:rsidRDefault="00BE442F" w:rsidP="00BE442F">
      <w:pPr>
        <w:numPr>
          <w:ilvl w:val="0"/>
          <w:numId w:val="18"/>
        </w:numPr>
        <w:spacing w:line="276" w:lineRule="auto"/>
        <w:rPr>
          <w:rFonts w:eastAsiaTheme="minorEastAsia" w:cstheme="minorHAnsi"/>
        </w:rPr>
      </w:pPr>
      <w:r w:rsidRPr="00A134E6">
        <w:rPr>
          <w:rFonts w:eastAsiaTheme="minorEastAsia" w:cstheme="minorHAnsi"/>
        </w:rPr>
        <w:t>Frembringer resultater som er representative for den aktuelle målgruppa </w:t>
      </w:r>
    </w:p>
    <w:p w14:paraId="46955762" w14:textId="77777777" w:rsidR="00BE442F" w:rsidRPr="00A134E6" w:rsidRDefault="00BE442F" w:rsidP="00BE442F">
      <w:pPr>
        <w:numPr>
          <w:ilvl w:val="0"/>
          <w:numId w:val="19"/>
        </w:numPr>
        <w:spacing w:line="276" w:lineRule="auto"/>
        <w:rPr>
          <w:rFonts w:eastAsiaTheme="minorEastAsia" w:cstheme="minorHAnsi"/>
        </w:rPr>
      </w:pPr>
      <w:r w:rsidRPr="00A134E6">
        <w:rPr>
          <w:rFonts w:eastAsiaTheme="minorEastAsia" w:cstheme="minorHAnsi"/>
        </w:rPr>
        <w:t>Inkluderer undersøkelse av variasjon i virkning av inkluderingstiltak for ulike undergrupper av barn</w:t>
      </w:r>
    </w:p>
    <w:p w14:paraId="6A4626E9" w14:textId="77777777" w:rsidR="00BE442F" w:rsidRPr="00A134E6" w:rsidRDefault="00BE442F" w:rsidP="00BE442F">
      <w:pPr>
        <w:numPr>
          <w:ilvl w:val="0"/>
          <w:numId w:val="19"/>
        </w:numPr>
        <w:spacing w:line="276" w:lineRule="auto"/>
        <w:rPr>
          <w:rFonts w:eastAsiaTheme="minorEastAsia" w:cstheme="minorHAnsi"/>
        </w:rPr>
      </w:pPr>
      <w:r w:rsidRPr="00A134E6">
        <w:rPr>
          <w:rFonts w:eastAsiaTheme="minorEastAsia" w:cstheme="minorHAnsi"/>
        </w:rPr>
        <w:t>Inkluderer brukerstemmer</w:t>
      </w:r>
    </w:p>
    <w:p w14:paraId="204FB075" w14:textId="77777777" w:rsidR="00BE442F" w:rsidRPr="00A134E6" w:rsidRDefault="00BE442F" w:rsidP="00BE442F">
      <w:pPr>
        <w:spacing w:line="276" w:lineRule="auto"/>
        <w:rPr>
          <w:rFonts w:eastAsiaTheme="minorEastAsia" w:cstheme="minorHAnsi"/>
        </w:rPr>
      </w:pPr>
    </w:p>
    <w:p w14:paraId="2C313CFD" w14:textId="77777777" w:rsidR="00BE442F" w:rsidRDefault="00BE442F" w:rsidP="00BE442F">
      <w:pPr>
        <w:spacing w:line="276" w:lineRule="auto"/>
        <w:rPr>
          <w:rFonts w:eastAsiaTheme="minorEastAsia" w:cstheme="minorHAnsi"/>
        </w:rPr>
      </w:pPr>
      <w:r w:rsidRPr="00A134E6">
        <w:rPr>
          <w:rFonts w:eastAsiaTheme="minorEastAsia" w:cstheme="minorHAnsi"/>
        </w:rPr>
        <w:t>Betydningen av å inkludere elementene over, vil avhenge av hvorvidt det styrker og bygger opp under helheten i tilbudet.</w:t>
      </w:r>
    </w:p>
    <w:p w14:paraId="2FAF5A4E" w14:textId="77777777" w:rsidR="00964F8D" w:rsidRPr="00A134E6" w:rsidRDefault="00964F8D" w:rsidP="00BE442F">
      <w:pPr>
        <w:spacing w:line="276" w:lineRule="auto"/>
        <w:rPr>
          <w:rFonts w:eastAsiaTheme="minorEastAsia" w:cstheme="minorHAnsi"/>
        </w:rPr>
      </w:pPr>
    </w:p>
    <w:p w14:paraId="77FD907F" w14:textId="77777777" w:rsidR="00BE442F" w:rsidRPr="00A134E6" w:rsidRDefault="00BE442F" w:rsidP="00BE442F">
      <w:pPr>
        <w:spacing w:line="276" w:lineRule="auto"/>
        <w:rPr>
          <w:rFonts w:eastAsiaTheme="minorEastAsia" w:cstheme="minorHAnsi"/>
          <w:b/>
          <w:bCs/>
        </w:rPr>
      </w:pPr>
    </w:p>
    <w:p w14:paraId="559D4921" w14:textId="77777777" w:rsidR="00BE442F" w:rsidRPr="00A134E6" w:rsidRDefault="00BE442F" w:rsidP="00BE442F">
      <w:pPr>
        <w:pStyle w:val="Listeavsnitt"/>
        <w:numPr>
          <w:ilvl w:val="0"/>
          <w:numId w:val="24"/>
        </w:numPr>
        <w:spacing w:line="276" w:lineRule="auto"/>
        <w:rPr>
          <w:rFonts w:eastAsiaTheme="minorEastAsia" w:cstheme="minorHAnsi"/>
          <w:b/>
          <w:bCs/>
        </w:rPr>
      </w:pPr>
      <w:r w:rsidRPr="00A134E6">
        <w:rPr>
          <w:rFonts w:eastAsiaTheme="minorEastAsia" w:cstheme="minorHAnsi"/>
          <w:b/>
          <w:bCs/>
        </w:rPr>
        <w:t>Krav til kompetanse i prosjektgruppen</w:t>
      </w:r>
    </w:p>
    <w:p w14:paraId="0E0B4D89" w14:textId="77777777" w:rsidR="00BE442F" w:rsidRPr="00A134E6" w:rsidRDefault="00BE442F" w:rsidP="00BE442F">
      <w:pPr>
        <w:spacing w:line="276" w:lineRule="auto"/>
        <w:rPr>
          <w:rFonts w:eastAsiaTheme="minorEastAsia" w:cstheme="minorHAnsi"/>
          <w:b/>
          <w:bCs/>
        </w:rPr>
      </w:pPr>
    </w:p>
    <w:p w14:paraId="62AA2C60" w14:textId="33B6DFD6" w:rsidR="00BE442F" w:rsidRPr="00A134E6" w:rsidRDefault="00BE442F" w:rsidP="29458E5F">
      <w:pPr>
        <w:spacing w:line="276" w:lineRule="auto"/>
        <w:rPr>
          <w:rFonts w:eastAsiaTheme="minorEastAsia"/>
        </w:rPr>
      </w:pPr>
      <w:r w:rsidRPr="29458E5F">
        <w:rPr>
          <w:rFonts w:eastAsiaTheme="minorEastAsia"/>
        </w:rPr>
        <w:t>Prosjektgruppens nøkkelpersonell skal</w:t>
      </w:r>
      <w:r w:rsidR="6E337AFA" w:rsidRPr="29458E5F">
        <w:rPr>
          <w:rFonts w:eastAsiaTheme="minorEastAsia"/>
        </w:rPr>
        <w:t>,</w:t>
      </w:r>
      <w:r w:rsidRPr="29458E5F">
        <w:rPr>
          <w:rFonts w:eastAsiaTheme="minorEastAsia"/>
        </w:rPr>
        <w:t xml:space="preserve"> samlet</w:t>
      </w:r>
      <w:r w:rsidR="705255EC" w:rsidRPr="29458E5F">
        <w:rPr>
          <w:rFonts w:eastAsiaTheme="minorEastAsia"/>
        </w:rPr>
        <w:t xml:space="preserve"> sett</w:t>
      </w:r>
      <w:r w:rsidR="4CFA2558" w:rsidRPr="29458E5F">
        <w:rPr>
          <w:rFonts w:eastAsiaTheme="minorEastAsia"/>
        </w:rPr>
        <w:t>,</w:t>
      </w:r>
      <w:r w:rsidRPr="29458E5F">
        <w:rPr>
          <w:rFonts w:eastAsiaTheme="minorEastAsia"/>
        </w:rPr>
        <w:t xml:space="preserve"> oppfylle følgende kompetansekrav: </w:t>
      </w:r>
    </w:p>
    <w:p w14:paraId="35755424" w14:textId="77777777" w:rsidR="00BE442F" w:rsidRPr="00A134E6" w:rsidRDefault="00BE442F" w:rsidP="00BE442F">
      <w:pPr>
        <w:numPr>
          <w:ilvl w:val="0"/>
          <w:numId w:val="20"/>
        </w:numPr>
        <w:spacing w:line="276" w:lineRule="auto"/>
        <w:rPr>
          <w:rFonts w:eastAsiaTheme="minorEastAsia" w:cstheme="minorHAnsi"/>
        </w:rPr>
      </w:pPr>
      <w:r w:rsidRPr="00A134E6">
        <w:rPr>
          <w:rFonts w:eastAsiaTheme="minorEastAsia" w:cstheme="minorHAnsi"/>
        </w:rPr>
        <w:t>Krav 1: Forskerkompetanse på doktorgradsnivå innen relevante fagfelt</w:t>
      </w:r>
    </w:p>
    <w:p w14:paraId="7129A6D1" w14:textId="77777777" w:rsidR="00BE442F" w:rsidRPr="00A134E6" w:rsidRDefault="6F7BB1F9" w:rsidP="36D39B6D">
      <w:pPr>
        <w:numPr>
          <w:ilvl w:val="0"/>
          <w:numId w:val="20"/>
        </w:numPr>
        <w:spacing w:line="276" w:lineRule="auto"/>
        <w:rPr>
          <w:rFonts w:eastAsiaTheme="minorEastAsia"/>
        </w:rPr>
      </w:pPr>
      <w:r w:rsidRPr="6FADD22A">
        <w:rPr>
          <w:rFonts w:eastAsiaTheme="minorEastAsia"/>
        </w:rPr>
        <w:t>Krav 2: Metodekompetanse nødvendig for å gjennomføre en effektevaluering som skissert i Oppdraget og operasjonalisert i Bilag 1 og 2.  </w:t>
      </w:r>
    </w:p>
    <w:p w14:paraId="65F1938A" w14:textId="77777777" w:rsidR="00BE442F" w:rsidRPr="00A134E6" w:rsidRDefault="00BE442F" w:rsidP="00BE442F">
      <w:pPr>
        <w:numPr>
          <w:ilvl w:val="0"/>
          <w:numId w:val="21"/>
        </w:numPr>
        <w:spacing w:line="276" w:lineRule="auto"/>
        <w:rPr>
          <w:rFonts w:eastAsiaTheme="minorEastAsia" w:cstheme="minorHAnsi"/>
        </w:rPr>
      </w:pPr>
      <w:r w:rsidRPr="00A134E6">
        <w:rPr>
          <w:rFonts w:eastAsiaTheme="minorEastAsia" w:cstheme="minorHAnsi"/>
        </w:rPr>
        <w:t>Krav 3: Relevant erfaring med forskningsprosjekter innen oppvekstfeltet, herunder erfaring med forskning på inkluderingstiltak for barn og unge </w:t>
      </w:r>
    </w:p>
    <w:p w14:paraId="7FB5F975" w14:textId="77777777" w:rsidR="00BE442F" w:rsidRPr="00A134E6" w:rsidRDefault="00BE442F" w:rsidP="00BE442F">
      <w:pPr>
        <w:numPr>
          <w:ilvl w:val="0"/>
          <w:numId w:val="21"/>
        </w:numPr>
        <w:spacing w:after="160" w:line="276" w:lineRule="auto"/>
        <w:rPr>
          <w:rFonts w:eastAsiaTheme="minorEastAsia" w:cstheme="minorHAnsi"/>
        </w:rPr>
      </w:pPr>
      <w:r w:rsidRPr="00A134E6">
        <w:rPr>
          <w:rFonts w:eastAsiaTheme="minorEastAsia" w:cstheme="minorHAnsi"/>
        </w:rPr>
        <w:t>Krav 4: Erfaring med forskningsprosjekter i kommunal sektor</w:t>
      </w:r>
    </w:p>
    <w:p w14:paraId="03300607" w14:textId="77777777" w:rsidR="00BE442F" w:rsidRDefault="00BE442F" w:rsidP="00BE442F">
      <w:pPr>
        <w:spacing w:line="276" w:lineRule="auto"/>
        <w:rPr>
          <w:rFonts w:eastAsiaTheme="minorEastAsia" w:cstheme="minorHAnsi"/>
        </w:rPr>
      </w:pPr>
      <w:r w:rsidRPr="00A134E6">
        <w:rPr>
          <w:rFonts w:eastAsiaTheme="minorEastAsia" w:cstheme="minorHAnsi"/>
        </w:rPr>
        <w:t xml:space="preserve">Tilbyder skal stå på Norges forskningsråds liste over godkjente organisasjoner, men kan ha samarbeidsparter som ikke står på denne listen. </w:t>
      </w:r>
    </w:p>
    <w:p w14:paraId="6CF94BA8" w14:textId="77777777" w:rsidR="00964F8D" w:rsidRPr="00A134E6" w:rsidRDefault="00964F8D" w:rsidP="00BE442F">
      <w:pPr>
        <w:spacing w:line="276" w:lineRule="auto"/>
        <w:rPr>
          <w:rFonts w:eastAsiaTheme="minorEastAsia" w:cstheme="minorHAnsi"/>
        </w:rPr>
      </w:pPr>
    </w:p>
    <w:p w14:paraId="6463EC38" w14:textId="77777777" w:rsidR="00BE442F" w:rsidRPr="00A134E6" w:rsidRDefault="00BE442F" w:rsidP="00BE442F">
      <w:pPr>
        <w:pStyle w:val="Listeavsnitt"/>
        <w:numPr>
          <w:ilvl w:val="0"/>
          <w:numId w:val="24"/>
        </w:numPr>
        <w:spacing w:before="240" w:line="276" w:lineRule="auto"/>
        <w:rPr>
          <w:rFonts w:eastAsiaTheme="minorEastAsia" w:cstheme="minorHAnsi"/>
          <w:b/>
          <w:bCs/>
        </w:rPr>
      </w:pPr>
      <w:r w:rsidRPr="00A134E6">
        <w:rPr>
          <w:rFonts w:eastAsiaTheme="minorEastAsia" w:cstheme="minorHAnsi"/>
          <w:b/>
          <w:bCs/>
        </w:rPr>
        <w:t>Krav til samarbeid mellom oppdragsgiver og oppdragstaker</w:t>
      </w:r>
    </w:p>
    <w:p w14:paraId="686A0A98" w14:textId="77777777" w:rsidR="00BE442F" w:rsidRPr="00A134E6" w:rsidRDefault="00BE442F" w:rsidP="00BE442F">
      <w:pPr>
        <w:spacing w:before="240" w:line="276" w:lineRule="auto"/>
        <w:rPr>
          <w:rFonts w:eastAsiaTheme="minorEastAsia" w:cstheme="minorHAnsi"/>
        </w:rPr>
      </w:pPr>
      <w:r w:rsidRPr="00A134E6">
        <w:rPr>
          <w:rFonts w:eastAsiaTheme="minorEastAsia" w:cstheme="minorHAnsi"/>
        </w:rPr>
        <w:t>Tilbyder skal inkludere en plan for kvalitetssikring av relevans for praksisfeltet, samt kvalitetssikring av forskningsmetoder, forskningsdata, resultater og tolkning av disse, der det framgår hvilke risikoer det tas høyde for i prosjektet. </w:t>
      </w:r>
    </w:p>
    <w:p w14:paraId="4725496D" w14:textId="77777777" w:rsidR="00BE442F" w:rsidRPr="00A134E6" w:rsidRDefault="00BE442F" w:rsidP="00BE442F">
      <w:pPr>
        <w:spacing w:before="240" w:line="276" w:lineRule="auto"/>
        <w:rPr>
          <w:rFonts w:eastAsiaTheme="minorEastAsia" w:cstheme="minorHAnsi"/>
        </w:rPr>
      </w:pPr>
      <w:r w:rsidRPr="00A134E6">
        <w:rPr>
          <w:rFonts w:eastAsiaTheme="minorEastAsia" w:cstheme="minorHAnsi"/>
        </w:rPr>
        <w:t>Tilbyder skal skissere en plan for samarbeidet med Bufdir. Det skal være tett dialog med oppdragsgiver underveis i prosjektperioden om fremdrift og eventuelle behov for justeringer. Planen skal også inneholde en vurdering av behovet for bruk av referansegruppe og eventuelt en presisering av deltakere i denne.   </w:t>
      </w:r>
    </w:p>
    <w:p w14:paraId="7C7EBD20" w14:textId="77777777" w:rsidR="00BE442F" w:rsidRPr="00A134E6" w:rsidRDefault="00BE442F" w:rsidP="00BE442F">
      <w:pPr>
        <w:spacing w:line="276" w:lineRule="auto"/>
        <w:rPr>
          <w:rFonts w:eastAsiaTheme="minorEastAsia" w:cstheme="minorHAnsi"/>
        </w:rPr>
      </w:pPr>
      <w:r w:rsidRPr="00A134E6">
        <w:rPr>
          <w:rFonts w:eastAsiaTheme="minorEastAsia" w:cstheme="minorHAnsi"/>
        </w:rPr>
        <w:t> </w:t>
      </w:r>
    </w:p>
    <w:p w14:paraId="252A6F5C" w14:textId="77777777" w:rsidR="00BE442F" w:rsidRPr="00A134E6" w:rsidRDefault="00BE442F" w:rsidP="00BE442F">
      <w:pPr>
        <w:numPr>
          <w:ilvl w:val="0"/>
          <w:numId w:val="22"/>
        </w:numPr>
        <w:spacing w:line="276" w:lineRule="auto"/>
        <w:rPr>
          <w:rFonts w:eastAsiaTheme="minorEastAsia" w:cstheme="minorHAnsi"/>
        </w:rPr>
      </w:pPr>
      <w:r w:rsidRPr="00A134E6">
        <w:rPr>
          <w:rFonts w:eastAsiaTheme="minorEastAsia" w:cstheme="minorHAnsi"/>
        </w:rPr>
        <w:t xml:space="preserve">Statusmøter og statusrapportering: Det skal avholdes jevnlige statusmøter tilpasset de ulike fasene i arbeidet, og minimum tre ganger per år. </w:t>
      </w:r>
    </w:p>
    <w:p w14:paraId="67FEE447" w14:textId="77777777" w:rsidR="00BE442F" w:rsidRPr="00A134E6" w:rsidRDefault="00BE442F" w:rsidP="00BE442F">
      <w:pPr>
        <w:numPr>
          <w:ilvl w:val="0"/>
          <w:numId w:val="22"/>
        </w:numPr>
        <w:spacing w:line="276" w:lineRule="auto"/>
        <w:rPr>
          <w:rFonts w:eastAsiaTheme="minorEastAsia" w:cstheme="minorHAnsi"/>
        </w:rPr>
      </w:pPr>
      <w:r w:rsidRPr="00A134E6">
        <w:rPr>
          <w:rFonts w:eastAsiaTheme="minorEastAsia" w:cstheme="minorHAnsi"/>
        </w:rPr>
        <w:t>Bufdir skal motta skriftlig statusrapportering ca. halvveis i prosjektperioden, herunder rapportering av fremdrift og midlertidige funn. Tidspunkt for skriftlig rapportering skal skisseres i tilbudet. </w:t>
      </w:r>
    </w:p>
    <w:p w14:paraId="3888590D" w14:textId="77777777" w:rsidR="00BE442F" w:rsidRPr="00A134E6" w:rsidRDefault="00BE442F" w:rsidP="00BE442F">
      <w:pPr>
        <w:numPr>
          <w:ilvl w:val="0"/>
          <w:numId w:val="23"/>
        </w:numPr>
        <w:spacing w:line="276" w:lineRule="auto"/>
        <w:rPr>
          <w:rFonts w:eastAsiaTheme="minorEastAsia" w:cstheme="minorHAnsi"/>
        </w:rPr>
      </w:pPr>
      <w:r w:rsidRPr="00A134E6">
        <w:rPr>
          <w:rFonts w:eastAsiaTheme="minorEastAsia" w:cstheme="minorHAnsi"/>
        </w:rPr>
        <w:lastRenderedPageBreak/>
        <w:t>Sluttrapport: Bufdir skal motta utkast til sluttrapport for Oppdraget med mulighet til å komme med tilbakemeldinger før ferdigstilling. Oppdragstaker skal synliggjøre hvordan tilbakemeldinger fra oppdragsgiver er ivaretatt ved innlevering av utbedret rapportutkast.  </w:t>
      </w:r>
    </w:p>
    <w:p w14:paraId="61CD18B8" w14:textId="77777777" w:rsidR="00BE442F" w:rsidRPr="00A134E6" w:rsidRDefault="00BE442F" w:rsidP="00BE442F">
      <w:pPr>
        <w:spacing w:line="276" w:lineRule="auto"/>
        <w:ind w:left="720"/>
        <w:rPr>
          <w:rFonts w:eastAsiaTheme="minorEastAsia" w:cstheme="minorHAnsi"/>
        </w:rPr>
      </w:pPr>
    </w:p>
    <w:p w14:paraId="143A323F" w14:textId="77777777" w:rsidR="00BE442F" w:rsidRPr="00A134E6" w:rsidRDefault="00BE442F" w:rsidP="00BE442F">
      <w:pPr>
        <w:pStyle w:val="Listeavsnitt"/>
        <w:numPr>
          <w:ilvl w:val="0"/>
          <w:numId w:val="24"/>
        </w:numPr>
        <w:spacing w:line="276" w:lineRule="auto"/>
        <w:rPr>
          <w:rFonts w:eastAsiaTheme="minorEastAsia" w:cstheme="minorHAnsi"/>
          <w:b/>
          <w:bCs/>
        </w:rPr>
      </w:pPr>
      <w:r w:rsidRPr="00A134E6">
        <w:rPr>
          <w:rFonts w:eastAsiaTheme="minorEastAsia" w:cstheme="minorHAnsi"/>
          <w:b/>
          <w:bCs/>
        </w:rPr>
        <w:t>Krav til leveranser og ev. formidling av resultater</w:t>
      </w:r>
    </w:p>
    <w:p w14:paraId="17A667D7" w14:textId="77777777" w:rsidR="00BE442F" w:rsidRPr="00A134E6" w:rsidRDefault="00BE442F" w:rsidP="00BE442F">
      <w:pPr>
        <w:pStyle w:val="Listeavsnitt"/>
        <w:spacing w:line="276" w:lineRule="auto"/>
        <w:ind w:left="360"/>
        <w:rPr>
          <w:rFonts w:eastAsiaTheme="minorEastAsia" w:cstheme="minorHAnsi"/>
          <w:b/>
          <w:bCs/>
        </w:rPr>
      </w:pPr>
    </w:p>
    <w:p w14:paraId="65EA6B7C" w14:textId="77777777" w:rsidR="00BE442F" w:rsidRPr="00A134E6" w:rsidRDefault="00BE442F" w:rsidP="00BE442F">
      <w:pPr>
        <w:spacing w:line="276" w:lineRule="auto"/>
        <w:rPr>
          <w:rFonts w:eastAsiaTheme="minorEastAsia" w:cstheme="minorHAnsi"/>
        </w:rPr>
      </w:pPr>
      <w:r w:rsidRPr="00A134E6">
        <w:rPr>
          <w:rFonts w:eastAsiaTheme="minorEastAsia" w:cstheme="minorHAnsi"/>
          <w:color w:val="000000" w:themeColor="text1"/>
        </w:rPr>
        <w:t xml:space="preserve">Oppdragstaker skal levere én sluttrapport </w:t>
      </w:r>
      <w:r w:rsidRPr="00A134E6">
        <w:rPr>
          <w:rFonts w:eastAsiaTheme="minorEastAsia" w:cstheme="minorHAnsi"/>
        </w:rPr>
        <w:t>med frist 01.10.2029.</w:t>
      </w:r>
      <w:r w:rsidRPr="00A134E6">
        <w:rPr>
          <w:rFonts w:eastAsiaTheme="minorEastAsia" w:cstheme="minorHAnsi"/>
          <w:color w:val="EE0000"/>
        </w:rPr>
        <w:t xml:space="preserve"> </w:t>
      </w:r>
      <w:r w:rsidRPr="00A134E6">
        <w:rPr>
          <w:rFonts w:eastAsiaTheme="minorEastAsia" w:cstheme="minorHAnsi"/>
        </w:rPr>
        <w:t>Leveransen skal skrives i et klart og forståelig språk tilpasset oppdragets hovedmålgrupper, men med tilstrekkelig vitenskapelig tyngde som muliggjør kritisk vurdering av metode og resultater. Det er en forutsetning at rapportleveranse inkluderer en integrert diskusjon av funn fra ulike metodiske tilnærminger og funn relatert til ulike forskningsspørsmål. Leveransen skal skrives på norsk og ha et sammendrag på norsk og på engelsk. Rapporten skal leveres digitalt og må oppfylle kravene til universell utforming og kravene i Wcag-2.1 AA, inkludert tabeller, grafikk og illustrasjoner. </w:t>
      </w:r>
    </w:p>
    <w:p w14:paraId="6D2A5FB7" w14:textId="77777777" w:rsidR="00BE442F" w:rsidRPr="00A134E6" w:rsidRDefault="00BE442F" w:rsidP="00BE442F">
      <w:pPr>
        <w:spacing w:line="276" w:lineRule="auto"/>
        <w:rPr>
          <w:rFonts w:eastAsiaTheme="minorEastAsia" w:cstheme="minorHAnsi"/>
        </w:rPr>
      </w:pPr>
    </w:p>
    <w:p w14:paraId="0DA6F05C" w14:textId="77777777" w:rsidR="00BE442F" w:rsidRPr="00A134E6" w:rsidRDefault="6F7BB1F9" w:rsidP="36D39B6D">
      <w:pPr>
        <w:spacing w:line="276" w:lineRule="auto"/>
        <w:rPr>
          <w:rFonts w:eastAsiaTheme="minorEastAsia"/>
        </w:rPr>
      </w:pPr>
      <w:r w:rsidRPr="6FADD22A">
        <w:rPr>
          <w:rFonts w:eastAsiaTheme="minorEastAsia"/>
        </w:rPr>
        <w:t>Tilbyder</w:t>
      </w:r>
      <w:r w:rsidRPr="6FADD22A">
        <w:rPr>
          <w:rFonts w:eastAsiaTheme="minorEastAsia"/>
          <w:color w:val="EE0000"/>
        </w:rPr>
        <w:t xml:space="preserve"> </w:t>
      </w:r>
      <w:r w:rsidRPr="6FADD22A">
        <w:rPr>
          <w:rFonts w:eastAsiaTheme="minorEastAsia"/>
        </w:rPr>
        <w:t xml:space="preserve">skal synliggjøre i </w:t>
      </w:r>
      <w:r w:rsidRPr="00E55800">
        <w:rPr>
          <w:rFonts w:eastAsiaTheme="minorEastAsia"/>
        </w:rPr>
        <w:t>Bilag 3</w:t>
      </w:r>
      <w:r w:rsidRPr="6FADD22A">
        <w:rPr>
          <w:rFonts w:eastAsiaTheme="minorEastAsia"/>
        </w:rPr>
        <w:t> hvordan de skal sikre den faglige kvaliteten på leveransen iht. kontraktens</w:t>
      </w:r>
      <w:r w:rsidRPr="00E55800">
        <w:rPr>
          <w:rFonts w:eastAsiaTheme="minorEastAsia"/>
        </w:rPr>
        <w:t> punkt 3.2. </w:t>
      </w:r>
      <w:r w:rsidRPr="6FADD22A">
        <w:rPr>
          <w:rFonts w:eastAsiaTheme="minorEastAsia"/>
        </w:rPr>
        <w:t>  </w:t>
      </w:r>
    </w:p>
    <w:p w14:paraId="585FBD15" w14:textId="77777777" w:rsidR="00BE442F" w:rsidRPr="00A134E6" w:rsidRDefault="00BE442F" w:rsidP="00BE442F">
      <w:pPr>
        <w:spacing w:line="276" w:lineRule="auto"/>
        <w:rPr>
          <w:rFonts w:eastAsiaTheme="minorEastAsia" w:cstheme="minorHAnsi"/>
        </w:rPr>
      </w:pPr>
    </w:p>
    <w:p w14:paraId="6BE5A94A" w14:textId="77777777" w:rsidR="00BE442F" w:rsidRPr="00A134E6" w:rsidRDefault="00BE442F" w:rsidP="00BE442F">
      <w:pPr>
        <w:spacing w:line="276" w:lineRule="auto"/>
        <w:rPr>
          <w:rFonts w:eastAsiaTheme="minorEastAsia" w:cstheme="minorHAnsi"/>
        </w:rPr>
      </w:pPr>
      <w:r w:rsidRPr="00A134E6">
        <w:rPr>
          <w:rFonts w:eastAsiaTheme="minorEastAsia" w:cstheme="minorHAnsi"/>
        </w:rPr>
        <w:t>Bufdir ønsker en god dialog med oppdragstaker om formidlingsaktiviteter. Eventuell formidling av resultater til utenforstående før oppdragsperioden utløper skal godkjennes av oppdragsgiver.  </w:t>
      </w:r>
    </w:p>
    <w:p w14:paraId="649C73D7" w14:textId="77777777" w:rsidR="00BE442F" w:rsidRPr="00A134E6" w:rsidRDefault="00BE442F" w:rsidP="00BE442F">
      <w:pPr>
        <w:spacing w:line="276" w:lineRule="auto"/>
        <w:rPr>
          <w:rFonts w:eastAsiaTheme="minorEastAsia" w:cstheme="minorHAnsi"/>
          <w:lang w:eastAsia="nb-NO"/>
        </w:rPr>
      </w:pPr>
    </w:p>
    <w:p w14:paraId="6114F7F7" w14:textId="7DA1B7A8" w:rsidR="00BE442F" w:rsidRPr="00A134E6" w:rsidRDefault="52ED0ABD" w:rsidP="29458E5F">
      <w:pPr>
        <w:pStyle w:val="Listeavsnitt"/>
        <w:numPr>
          <w:ilvl w:val="0"/>
          <w:numId w:val="24"/>
        </w:numPr>
        <w:spacing w:after="160" w:line="276" w:lineRule="auto"/>
        <w:rPr>
          <w:rFonts w:eastAsiaTheme="minorEastAsia"/>
          <w:b/>
          <w:bCs/>
          <w:lang w:eastAsia="nb-NO"/>
        </w:rPr>
      </w:pPr>
      <w:r w:rsidRPr="6FADD22A">
        <w:rPr>
          <w:rFonts w:eastAsiaTheme="minorEastAsia"/>
          <w:b/>
          <w:bCs/>
          <w:lang w:eastAsia="nb-NO"/>
        </w:rPr>
        <w:t>Person</w:t>
      </w:r>
      <w:r w:rsidR="42C90656" w:rsidRPr="6FADD22A">
        <w:rPr>
          <w:rFonts w:eastAsiaTheme="minorEastAsia"/>
          <w:b/>
          <w:bCs/>
          <w:lang w:eastAsia="nb-NO"/>
        </w:rPr>
        <w:t>opplysninger</w:t>
      </w:r>
    </w:p>
    <w:p w14:paraId="7C79980B" w14:textId="77777777" w:rsidR="00BE442F" w:rsidRPr="00A134E6" w:rsidRDefault="0BE5F4A0" w:rsidP="36D39B6D">
      <w:pPr>
        <w:spacing w:line="276" w:lineRule="auto"/>
        <w:rPr>
          <w:rFonts w:eastAsiaTheme="minorEastAsia"/>
          <w:lang w:eastAsia="nb-NO"/>
        </w:rPr>
      </w:pPr>
      <w:r w:rsidRPr="6FADD22A">
        <w:rPr>
          <w:rFonts w:eastAsiaTheme="minorEastAsia"/>
          <w:lang w:eastAsia="nb-NO"/>
        </w:rPr>
        <w:t xml:space="preserve">Jf. Avtalens pkt. 3.11.2 (SSA-F 2026): Slik oppdraget er utformet vurderer oppdragsgiver det slik at oppdragstaker blir behandlingsansvarlig for dataene som samles inn. Oppdragstaker skal i den forbindelse gi en redegjørelse for hvordan personopplysninger i oppdraget skal behandles i tråd med gjeldende personvernregelverk. </w:t>
      </w:r>
    </w:p>
    <w:p w14:paraId="051EADBE" w14:textId="45EC05FE" w:rsidR="29458E5F" w:rsidRDefault="29458E5F" w:rsidP="29458E5F">
      <w:pPr>
        <w:spacing w:line="276" w:lineRule="auto"/>
        <w:rPr>
          <w:rFonts w:eastAsiaTheme="minorEastAsia"/>
          <w:lang w:eastAsia="nb-NO"/>
        </w:rPr>
      </w:pPr>
    </w:p>
    <w:p w14:paraId="6992212C" w14:textId="48758FDE" w:rsidR="1F8B4223" w:rsidRDefault="51913A54" w:rsidP="29458E5F">
      <w:pPr>
        <w:spacing w:line="276" w:lineRule="auto"/>
        <w:rPr>
          <w:rFonts w:eastAsiaTheme="minorEastAsia"/>
          <w:lang w:eastAsia="nb-NO"/>
        </w:rPr>
      </w:pPr>
      <w:r w:rsidRPr="6FADD22A">
        <w:rPr>
          <w:rFonts w:eastAsiaTheme="minorEastAsia"/>
          <w:lang w:eastAsia="nb-NO"/>
        </w:rPr>
        <w:t xml:space="preserve">Oppdragstaker skal i den sammenheng redegjøre særskilt for hvordan rådata skal behandles etter at Oppdraget er fullført.  </w:t>
      </w:r>
    </w:p>
    <w:p w14:paraId="4A9D8BDA" w14:textId="5EDB66F8" w:rsidR="29458E5F" w:rsidRDefault="29458E5F" w:rsidP="29458E5F">
      <w:pPr>
        <w:spacing w:line="276" w:lineRule="auto"/>
        <w:rPr>
          <w:rFonts w:eastAsiaTheme="minorEastAsia"/>
          <w:lang w:eastAsia="nb-NO"/>
        </w:rPr>
      </w:pPr>
    </w:p>
    <w:p w14:paraId="5FCACB9D" w14:textId="77777777" w:rsidR="00BE442F" w:rsidRPr="00A134E6" w:rsidRDefault="00BE442F" w:rsidP="00BE442F">
      <w:pPr>
        <w:spacing w:line="276" w:lineRule="auto"/>
        <w:rPr>
          <w:rFonts w:eastAsiaTheme="minorEastAsia" w:cstheme="minorHAnsi"/>
          <w:lang w:eastAsia="nb-NO"/>
        </w:rPr>
      </w:pPr>
    </w:p>
    <w:p w14:paraId="01F23C5A" w14:textId="4617F124" w:rsidR="00BE442F" w:rsidRPr="00A134E6" w:rsidRDefault="7E131C80" w:rsidP="29458E5F">
      <w:pPr>
        <w:pStyle w:val="Listeavsnitt"/>
        <w:numPr>
          <w:ilvl w:val="0"/>
          <w:numId w:val="24"/>
        </w:numPr>
        <w:spacing w:after="160" w:line="276" w:lineRule="auto"/>
        <w:rPr>
          <w:rFonts w:eastAsiaTheme="minorEastAsia"/>
          <w:b/>
          <w:bCs/>
          <w:lang w:eastAsia="nb-NO"/>
        </w:rPr>
      </w:pPr>
      <w:r w:rsidRPr="6FADD22A">
        <w:rPr>
          <w:rFonts w:eastAsiaTheme="minorEastAsia"/>
          <w:b/>
          <w:bCs/>
          <w:lang w:eastAsia="nb-NO"/>
        </w:rPr>
        <w:t xml:space="preserve">Generelt om </w:t>
      </w:r>
      <w:r w:rsidR="4BE153A5" w:rsidRPr="6FADD22A">
        <w:rPr>
          <w:rFonts w:eastAsiaTheme="minorEastAsia"/>
          <w:b/>
          <w:bCs/>
          <w:lang w:eastAsia="nb-NO"/>
        </w:rPr>
        <w:t>i</w:t>
      </w:r>
      <w:r w:rsidR="52ED0ABD" w:rsidRPr="6FADD22A">
        <w:rPr>
          <w:rFonts w:eastAsiaTheme="minorEastAsia"/>
          <w:b/>
          <w:bCs/>
          <w:lang w:eastAsia="nb-NO"/>
        </w:rPr>
        <w:t>nformasjonssikkerhet</w:t>
      </w:r>
    </w:p>
    <w:p w14:paraId="771D2233" w14:textId="46ACFF9D" w:rsidR="00BE442F" w:rsidRPr="00A134E6" w:rsidRDefault="6F7BB1F9" w:rsidP="36D39B6D">
      <w:pPr>
        <w:spacing w:before="240" w:after="240" w:line="276" w:lineRule="auto"/>
      </w:pPr>
      <w:r w:rsidRPr="6FADD22A">
        <w:rPr>
          <w:rFonts w:eastAsiaTheme="minorEastAsia"/>
          <w:lang w:eastAsia="nb-NO"/>
        </w:rPr>
        <w:t>Jf. Avtalens pkt. 3.11.1 (SSA-F 2026):</w:t>
      </w:r>
      <w:r w:rsidRPr="6FADD22A">
        <w:t xml:space="preserve"> For å sikre at informasjon som samles inn og brukes som del av gjennomføringen av oppdraget er det et absolutt krav at Oppdragstaker har en internkontroll som ivaretar gjeldende lovverk på området. En slik internkontroll for informasjonssikkerhet handler om å ha systemer, prosesser og aktiviteter som sørger for kontinuerlig forbedring (planlegge, gjennomføre, evaluere og korrigere) innenfor informasjonssikkerhet.</w:t>
      </w:r>
    </w:p>
    <w:p w14:paraId="33B5FF08" w14:textId="77777777" w:rsidR="00BE442F" w:rsidRPr="00A134E6" w:rsidRDefault="00BE442F" w:rsidP="00BE442F">
      <w:pPr>
        <w:spacing w:before="240" w:after="240" w:line="276" w:lineRule="auto"/>
        <w:rPr>
          <w:rFonts w:cstheme="minorHAnsi"/>
        </w:rPr>
      </w:pPr>
      <w:r w:rsidRPr="00A134E6">
        <w:rPr>
          <w:rFonts w:cstheme="minorHAnsi"/>
        </w:rPr>
        <w:lastRenderedPageBreak/>
        <w:t>Oppdragstaker bes beskrive hvordan dette vil bli ivaretatt for Oppdraget.</w:t>
      </w:r>
    </w:p>
    <w:p w14:paraId="68059D29" w14:textId="77777777" w:rsidR="00BE442F" w:rsidRPr="00A134E6" w:rsidRDefault="68AD62B5" w:rsidP="00BE442F">
      <w:pPr>
        <w:spacing w:before="240" w:after="240" w:line="276" w:lineRule="auto"/>
        <w:rPr>
          <w:rFonts w:cstheme="minorHAnsi"/>
        </w:rPr>
      </w:pPr>
      <w:r w:rsidRPr="36D39B6D">
        <w:t>Dersom det skal benyttes underleverandører, må oppfølgingen av disse, i forhold til dette kravet, også beskrives.</w:t>
      </w:r>
    </w:p>
    <w:p w14:paraId="4FA07FB8" w14:textId="701DA5F0" w:rsidR="36D39B6D" w:rsidRDefault="36D39B6D" w:rsidP="36D39B6D">
      <w:pPr>
        <w:spacing w:before="240" w:after="240" w:line="276" w:lineRule="auto"/>
      </w:pPr>
    </w:p>
    <w:p w14:paraId="5EFB72C1" w14:textId="3875BF07" w:rsidR="36D39B6D" w:rsidRDefault="36D39B6D" w:rsidP="36D39B6D">
      <w:pPr>
        <w:spacing w:before="240" w:after="240" w:line="276" w:lineRule="auto"/>
      </w:pPr>
    </w:p>
    <w:p w14:paraId="3A6B2422" w14:textId="77777777" w:rsidR="00BE442F" w:rsidRPr="00A134E6" w:rsidRDefault="00BE442F" w:rsidP="00BE442F">
      <w:pPr>
        <w:pStyle w:val="Listeavsnitt"/>
        <w:numPr>
          <w:ilvl w:val="0"/>
          <w:numId w:val="24"/>
        </w:numPr>
        <w:spacing w:after="160" w:line="276" w:lineRule="auto"/>
        <w:rPr>
          <w:rFonts w:eastAsiaTheme="minorEastAsia" w:cstheme="minorHAnsi"/>
          <w:b/>
          <w:bCs/>
        </w:rPr>
      </w:pPr>
      <w:r w:rsidRPr="00A134E6">
        <w:rPr>
          <w:rFonts w:eastAsiaTheme="minorEastAsia" w:cstheme="minorHAnsi"/>
          <w:b/>
          <w:bCs/>
        </w:rPr>
        <w:t>Referanser</w:t>
      </w:r>
    </w:p>
    <w:p w14:paraId="3B55F7F4" w14:textId="77777777" w:rsidR="00BE442F" w:rsidRPr="00A134E6" w:rsidRDefault="00BE442F" w:rsidP="00BE442F">
      <w:pPr>
        <w:pStyle w:val="Listeavsnitt"/>
        <w:spacing w:line="276" w:lineRule="auto"/>
        <w:ind w:left="360"/>
        <w:rPr>
          <w:rFonts w:eastAsiaTheme="minorEastAsia" w:cstheme="minorHAnsi"/>
          <w:b/>
          <w:bCs/>
        </w:rPr>
      </w:pPr>
    </w:p>
    <w:p w14:paraId="6C16300B" w14:textId="77777777" w:rsidR="00BE442F" w:rsidRPr="00A134E6" w:rsidRDefault="00BE442F" w:rsidP="00BE442F">
      <w:pPr>
        <w:pStyle w:val="Listeavsnitt"/>
        <w:numPr>
          <w:ilvl w:val="0"/>
          <w:numId w:val="26"/>
        </w:numPr>
        <w:spacing w:line="276" w:lineRule="auto"/>
        <w:rPr>
          <w:rFonts w:cstheme="minorHAnsi"/>
          <w:sz w:val="20"/>
          <w:szCs w:val="20"/>
        </w:rPr>
      </w:pPr>
      <w:r w:rsidRPr="00A134E6">
        <w:rPr>
          <w:rFonts w:cstheme="minorHAnsi"/>
          <w:sz w:val="20"/>
          <w:szCs w:val="20"/>
        </w:rPr>
        <w:t xml:space="preserve">Bakken, A. et al. (2025). </w:t>
      </w:r>
      <w:r w:rsidRPr="00A134E6">
        <w:rPr>
          <w:rFonts w:cstheme="minorHAnsi"/>
          <w:i/>
          <w:iCs/>
          <w:sz w:val="20"/>
          <w:szCs w:val="20"/>
        </w:rPr>
        <w:t>Ungdata 2025: Nasjonale resultater</w:t>
      </w:r>
      <w:r w:rsidRPr="00A134E6">
        <w:rPr>
          <w:rFonts w:cstheme="minorHAnsi"/>
          <w:sz w:val="20"/>
          <w:szCs w:val="20"/>
        </w:rPr>
        <w:t xml:space="preserve"> (NOVA</w:t>
      </w:r>
      <w:r w:rsidRPr="00A134E6">
        <w:rPr>
          <w:rFonts w:cstheme="minorHAnsi"/>
          <w:sz w:val="20"/>
          <w:szCs w:val="20"/>
        </w:rPr>
        <w:noBreakHyphen/>
        <w:t>rapport 4/25). Norsk institutt for forskning om oppvekst, velferd og aldring (NOVA).</w:t>
      </w:r>
    </w:p>
    <w:p w14:paraId="2A3DFF1F" w14:textId="77777777" w:rsidR="00BE442F" w:rsidRPr="00A134E6" w:rsidRDefault="00BE442F" w:rsidP="00BE442F">
      <w:pPr>
        <w:pStyle w:val="Fotnotetekst"/>
        <w:keepLines w:val="0"/>
        <w:widowControl/>
        <w:numPr>
          <w:ilvl w:val="0"/>
          <w:numId w:val="26"/>
        </w:numPr>
        <w:spacing w:after="0" w:line="276" w:lineRule="auto"/>
        <w:rPr>
          <w:rFonts w:asciiTheme="minorHAnsi" w:hAnsiTheme="minorHAnsi" w:cstheme="minorHAnsi"/>
          <w:sz w:val="20"/>
          <w:szCs w:val="20"/>
        </w:rPr>
      </w:pPr>
      <w:r w:rsidRPr="00A134E6">
        <w:rPr>
          <w:rFonts w:asciiTheme="minorHAnsi" w:hAnsiTheme="minorHAnsi" w:cstheme="minorHAnsi"/>
          <w:sz w:val="20"/>
          <w:szCs w:val="20"/>
        </w:rPr>
        <w:t xml:space="preserve">Arnesen, D., &amp; Hansen, V. W. (2024). </w:t>
      </w:r>
      <w:r w:rsidRPr="00A134E6">
        <w:rPr>
          <w:rFonts w:asciiTheme="minorHAnsi" w:hAnsiTheme="minorHAnsi" w:cstheme="minorHAnsi"/>
          <w:i/>
          <w:iCs/>
          <w:sz w:val="20"/>
          <w:szCs w:val="20"/>
        </w:rPr>
        <w:t>Kunnskapsoppsummering om barn og unges deltakelse i fritidsaktiviteter: Dimensjoner i deltakelse, barrierer, behov og tiltak</w:t>
      </w:r>
      <w:r w:rsidRPr="00A134E6">
        <w:rPr>
          <w:rFonts w:asciiTheme="minorHAnsi" w:hAnsiTheme="minorHAnsi" w:cstheme="minorHAnsi"/>
          <w:sz w:val="20"/>
          <w:szCs w:val="20"/>
        </w:rPr>
        <w:t xml:space="preserve"> (Rapport 2024:4). Senter for forskning på sivilsamfunn og frivillig sektor.</w:t>
      </w:r>
    </w:p>
    <w:p w14:paraId="27711C1C" w14:textId="77777777" w:rsidR="00BE442F" w:rsidRPr="00A134E6" w:rsidRDefault="00BE442F" w:rsidP="00BE442F">
      <w:pPr>
        <w:pStyle w:val="Fotnotetekst"/>
        <w:keepLines w:val="0"/>
        <w:widowControl/>
        <w:numPr>
          <w:ilvl w:val="0"/>
          <w:numId w:val="26"/>
        </w:numPr>
        <w:spacing w:after="0" w:line="276" w:lineRule="auto"/>
        <w:rPr>
          <w:rFonts w:asciiTheme="minorHAnsi" w:hAnsiTheme="minorHAnsi" w:cstheme="minorHAnsi"/>
          <w:sz w:val="20"/>
          <w:szCs w:val="20"/>
        </w:rPr>
      </w:pPr>
      <w:r w:rsidRPr="00A134E6">
        <w:rPr>
          <w:rFonts w:asciiTheme="minorHAnsi" w:hAnsiTheme="minorHAnsi" w:cstheme="minorHAnsi"/>
          <w:sz w:val="20"/>
          <w:szCs w:val="20"/>
        </w:rPr>
        <w:t>Steene-Johannessen</w:t>
      </w:r>
      <w:r w:rsidRPr="00A134E6">
        <w:rPr>
          <w:rFonts w:asciiTheme="minorHAnsi" w:hAnsiTheme="minorHAnsi" w:cstheme="minorHAnsi"/>
        </w:rPr>
        <w:t>, J.</w:t>
      </w:r>
      <w:r w:rsidRPr="00A134E6">
        <w:rPr>
          <w:rFonts w:asciiTheme="minorHAnsi" w:hAnsiTheme="minorHAnsi" w:cstheme="minorHAnsi"/>
          <w:sz w:val="20"/>
          <w:szCs w:val="20"/>
        </w:rPr>
        <w:t xml:space="preserve"> et al. (2019). Kartlegging av fysisk aktivitet, sedat tid og fysisk form blant barn og unge 2018 (ungKan3). Oslo: Folkehelseinstituttet; 2019.</w:t>
      </w:r>
    </w:p>
    <w:p w14:paraId="39501B77" w14:textId="77777777" w:rsidR="00BE442F" w:rsidRPr="00A134E6" w:rsidRDefault="00BE442F" w:rsidP="00BE442F">
      <w:pPr>
        <w:pStyle w:val="Fotnotetekst"/>
        <w:keepLines w:val="0"/>
        <w:widowControl/>
        <w:numPr>
          <w:ilvl w:val="0"/>
          <w:numId w:val="26"/>
        </w:numPr>
        <w:spacing w:after="0" w:line="276" w:lineRule="auto"/>
        <w:rPr>
          <w:rFonts w:asciiTheme="minorHAnsi" w:hAnsiTheme="minorHAnsi" w:cstheme="minorHAnsi"/>
          <w:sz w:val="20"/>
          <w:szCs w:val="20"/>
        </w:rPr>
      </w:pPr>
      <w:r w:rsidRPr="00A134E6">
        <w:rPr>
          <w:rFonts w:asciiTheme="minorHAnsi" w:hAnsiTheme="minorHAnsi" w:cstheme="minorHAnsi"/>
          <w:sz w:val="20"/>
          <w:szCs w:val="20"/>
        </w:rPr>
        <w:t xml:space="preserve">Barne-, ungdoms- og familiedirektoratet. (2023). </w:t>
      </w:r>
      <w:r w:rsidRPr="00A134E6">
        <w:rPr>
          <w:rFonts w:asciiTheme="minorHAnsi" w:hAnsiTheme="minorHAnsi" w:cstheme="minorHAnsi"/>
          <w:i/>
          <w:iCs/>
          <w:sz w:val="20"/>
          <w:szCs w:val="20"/>
        </w:rPr>
        <w:t>Tilskudd til inkludering av barn og unge</w:t>
      </w:r>
      <w:r w:rsidRPr="00A134E6">
        <w:rPr>
          <w:rFonts w:asciiTheme="minorHAnsi" w:hAnsiTheme="minorHAnsi" w:cstheme="minorHAnsi"/>
          <w:sz w:val="20"/>
          <w:szCs w:val="20"/>
        </w:rPr>
        <w:t>.</w:t>
      </w:r>
      <w:r w:rsidRPr="00A134E6">
        <w:rPr>
          <w:rFonts w:asciiTheme="minorHAnsi" w:hAnsiTheme="minorHAnsi" w:cstheme="minorHAnsi"/>
          <w:sz w:val="20"/>
          <w:szCs w:val="20"/>
        </w:rPr>
        <w:br/>
      </w:r>
      <w:hyperlink r:id="rId19" w:history="1">
        <w:r w:rsidRPr="00A134E6">
          <w:rPr>
            <w:rStyle w:val="Hyperkobling"/>
            <w:rFonts w:asciiTheme="minorHAnsi" w:hAnsiTheme="minorHAnsi" w:cstheme="minorHAnsi"/>
            <w:sz w:val="20"/>
            <w:szCs w:val="20"/>
          </w:rPr>
          <w:t>https://www.bufdir.no/tilskudd/inkludering-av-barn-og-unge/</w:t>
        </w:r>
      </w:hyperlink>
      <w:r w:rsidRPr="00A134E6">
        <w:rPr>
          <w:rFonts w:asciiTheme="minorHAnsi" w:hAnsiTheme="minorHAnsi" w:cstheme="minorHAnsi"/>
          <w:sz w:val="20"/>
          <w:szCs w:val="20"/>
        </w:rPr>
        <w:t xml:space="preserve"> </w:t>
      </w:r>
    </w:p>
    <w:p w14:paraId="513A6E09" w14:textId="77777777" w:rsidR="00BE442F" w:rsidRPr="00A134E6" w:rsidRDefault="00BE442F" w:rsidP="00BE442F">
      <w:pPr>
        <w:pStyle w:val="Fotnotetekst"/>
        <w:keepLines w:val="0"/>
        <w:widowControl/>
        <w:numPr>
          <w:ilvl w:val="0"/>
          <w:numId w:val="26"/>
        </w:numPr>
        <w:spacing w:after="0" w:line="276" w:lineRule="auto"/>
        <w:rPr>
          <w:rFonts w:asciiTheme="minorHAnsi" w:hAnsiTheme="minorHAnsi" w:cstheme="minorHAnsi"/>
          <w:sz w:val="20"/>
          <w:szCs w:val="20"/>
        </w:rPr>
      </w:pPr>
      <w:r w:rsidRPr="00A134E6">
        <w:rPr>
          <w:rFonts w:asciiTheme="minorHAnsi" w:hAnsiTheme="minorHAnsi" w:cstheme="minorHAnsi"/>
          <w:sz w:val="20"/>
          <w:szCs w:val="20"/>
        </w:rPr>
        <w:t>Ekspertgruppen for barn i fattige familier</w:t>
      </w:r>
      <w:r w:rsidRPr="00A134E6">
        <w:rPr>
          <w:rFonts w:asciiTheme="minorHAnsi" w:hAnsiTheme="minorHAnsi" w:cstheme="minorHAnsi"/>
        </w:rPr>
        <w:t xml:space="preserve"> </w:t>
      </w:r>
      <w:r w:rsidRPr="00A134E6">
        <w:rPr>
          <w:rFonts w:asciiTheme="minorHAnsi" w:hAnsiTheme="minorHAnsi" w:cstheme="minorHAnsi"/>
          <w:sz w:val="20"/>
          <w:szCs w:val="20"/>
        </w:rPr>
        <w:t xml:space="preserve">(2023). </w:t>
      </w:r>
      <w:r w:rsidRPr="00A134E6">
        <w:rPr>
          <w:rFonts w:asciiTheme="minorHAnsi" w:hAnsiTheme="minorHAnsi" w:cstheme="minorHAnsi"/>
          <w:i/>
          <w:iCs/>
          <w:sz w:val="20"/>
          <w:szCs w:val="20"/>
        </w:rPr>
        <w:t>En barndom for livet: Økt tilhørighet, mestring og læring for barn i fattige familier</w:t>
      </w:r>
      <w:r w:rsidRPr="00A134E6">
        <w:rPr>
          <w:rFonts w:asciiTheme="minorHAnsi" w:hAnsiTheme="minorHAnsi" w:cstheme="minorHAnsi"/>
          <w:sz w:val="20"/>
          <w:szCs w:val="20"/>
        </w:rPr>
        <w:t>. Barne- og familiedepartementet.</w:t>
      </w:r>
    </w:p>
    <w:p w14:paraId="499C25E3" w14:textId="77777777" w:rsidR="00BE442F" w:rsidRPr="00A134E6" w:rsidRDefault="00BE442F" w:rsidP="00BE442F">
      <w:pPr>
        <w:pStyle w:val="Fotnotetekst"/>
        <w:keepLines w:val="0"/>
        <w:widowControl/>
        <w:numPr>
          <w:ilvl w:val="0"/>
          <w:numId w:val="26"/>
        </w:numPr>
        <w:spacing w:after="0" w:line="276" w:lineRule="auto"/>
        <w:rPr>
          <w:rFonts w:asciiTheme="minorHAnsi" w:hAnsiTheme="minorHAnsi" w:cstheme="minorHAnsi"/>
          <w:sz w:val="20"/>
          <w:szCs w:val="20"/>
        </w:rPr>
      </w:pPr>
      <w:r w:rsidRPr="00A134E6">
        <w:rPr>
          <w:rFonts w:asciiTheme="minorHAnsi" w:hAnsiTheme="minorHAnsi" w:cstheme="minorHAnsi"/>
          <w:sz w:val="20"/>
          <w:szCs w:val="20"/>
        </w:rPr>
        <w:t>Regjeringen</w:t>
      </w:r>
      <w:r w:rsidRPr="00A134E6">
        <w:rPr>
          <w:rFonts w:asciiTheme="minorHAnsi" w:hAnsiTheme="minorHAnsi" w:cstheme="minorHAnsi"/>
        </w:rPr>
        <w:t xml:space="preserve"> </w:t>
      </w:r>
      <w:r w:rsidRPr="00A134E6">
        <w:rPr>
          <w:rFonts w:asciiTheme="minorHAnsi" w:hAnsiTheme="minorHAnsi" w:cstheme="minorHAnsi"/>
          <w:sz w:val="20"/>
          <w:szCs w:val="20"/>
        </w:rPr>
        <w:t xml:space="preserve">(2025). </w:t>
      </w:r>
      <w:r w:rsidRPr="00A134E6">
        <w:rPr>
          <w:rFonts w:asciiTheme="minorHAnsi" w:hAnsiTheme="minorHAnsi" w:cstheme="minorHAnsi"/>
          <w:i/>
          <w:iCs/>
          <w:sz w:val="20"/>
          <w:szCs w:val="20"/>
        </w:rPr>
        <w:t>Regjeringen med nullvisjon for utenforskap</w:t>
      </w:r>
      <w:r w:rsidRPr="00A134E6">
        <w:rPr>
          <w:rFonts w:asciiTheme="minorHAnsi" w:hAnsiTheme="minorHAnsi" w:cstheme="minorHAnsi"/>
          <w:sz w:val="20"/>
          <w:szCs w:val="20"/>
        </w:rPr>
        <w:t>.</w:t>
      </w:r>
      <w:r w:rsidRPr="00A134E6">
        <w:rPr>
          <w:rFonts w:asciiTheme="minorHAnsi" w:hAnsiTheme="minorHAnsi" w:cstheme="minorHAnsi"/>
          <w:sz w:val="20"/>
          <w:szCs w:val="20"/>
        </w:rPr>
        <w:br/>
      </w:r>
      <w:hyperlink r:id="rId20" w:history="1">
        <w:r w:rsidRPr="00A134E6">
          <w:rPr>
            <w:rStyle w:val="Hyperkobling"/>
            <w:rFonts w:asciiTheme="minorHAnsi" w:hAnsiTheme="minorHAnsi" w:cstheme="minorHAnsi"/>
            <w:sz w:val="20"/>
            <w:szCs w:val="20"/>
          </w:rPr>
          <w:t>https://www.regjeringen.no/no/aktuelt/regjeringen-med-nullvisjon-for-utenforskap/id3089970/</w:t>
        </w:r>
      </w:hyperlink>
      <w:r w:rsidRPr="00A134E6">
        <w:rPr>
          <w:rFonts w:asciiTheme="minorHAnsi" w:hAnsiTheme="minorHAnsi" w:cstheme="minorHAnsi"/>
          <w:sz w:val="20"/>
          <w:szCs w:val="20"/>
        </w:rPr>
        <w:t xml:space="preserve"> </w:t>
      </w:r>
    </w:p>
    <w:p w14:paraId="06664E69" w14:textId="77777777" w:rsidR="00BE442F" w:rsidRPr="00A134E6" w:rsidRDefault="00BE442F" w:rsidP="00BE442F">
      <w:pPr>
        <w:pStyle w:val="Fotnotetekst"/>
        <w:keepLines w:val="0"/>
        <w:widowControl/>
        <w:numPr>
          <w:ilvl w:val="0"/>
          <w:numId w:val="26"/>
        </w:numPr>
        <w:spacing w:after="0" w:line="276" w:lineRule="auto"/>
        <w:rPr>
          <w:rFonts w:asciiTheme="minorHAnsi" w:hAnsiTheme="minorHAnsi" w:cstheme="minorHAnsi"/>
          <w:sz w:val="20"/>
          <w:szCs w:val="20"/>
        </w:rPr>
      </w:pPr>
      <w:r w:rsidRPr="00A134E6">
        <w:rPr>
          <w:rFonts w:asciiTheme="minorHAnsi" w:hAnsiTheme="minorHAnsi" w:cstheme="minorHAnsi"/>
          <w:sz w:val="20"/>
          <w:szCs w:val="20"/>
        </w:rPr>
        <w:t xml:space="preserve">Barne-, ungdoms- og familiedirektoratet (2025). </w:t>
      </w:r>
      <w:r w:rsidRPr="00A134E6">
        <w:rPr>
          <w:rFonts w:asciiTheme="minorHAnsi" w:hAnsiTheme="minorHAnsi" w:cstheme="minorHAnsi"/>
          <w:i/>
          <w:iCs/>
          <w:sz w:val="20"/>
          <w:szCs w:val="20"/>
        </w:rPr>
        <w:t>Ny ordning fra 2026: Programfinansiering skal styrke kommunenes forebyggende arbeid for barn og unge</w:t>
      </w:r>
      <w:r w:rsidRPr="00A134E6">
        <w:rPr>
          <w:rFonts w:asciiTheme="minorHAnsi" w:hAnsiTheme="minorHAnsi" w:cstheme="minorHAnsi"/>
          <w:sz w:val="20"/>
          <w:szCs w:val="20"/>
        </w:rPr>
        <w:t>.</w:t>
      </w:r>
      <w:r w:rsidRPr="00A134E6">
        <w:rPr>
          <w:rFonts w:asciiTheme="minorHAnsi" w:hAnsiTheme="minorHAnsi" w:cstheme="minorHAnsi"/>
          <w:sz w:val="20"/>
          <w:szCs w:val="20"/>
        </w:rPr>
        <w:br/>
      </w:r>
      <w:hyperlink r:id="rId21" w:history="1">
        <w:r w:rsidRPr="00A134E6">
          <w:rPr>
            <w:rStyle w:val="Hyperkobling"/>
            <w:rFonts w:asciiTheme="minorHAnsi" w:hAnsiTheme="minorHAnsi" w:cstheme="minorHAnsi"/>
            <w:sz w:val="20"/>
            <w:szCs w:val="20"/>
          </w:rPr>
          <w:t>https://www.bufdir.no/aktuelt/</w:t>
        </w:r>
      </w:hyperlink>
      <w:r w:rsidRPr="00A134E6">
        <w:rPr>
          <w:rFonts w:asciiTheme="minorHAnsi" w:hAnsiTheme="minorHAnsi" w:cstheme="minorHAnsi"/>
          <w:sz w:val="20"/>
          <w:szCs w:val="20"/>
        </w:rPr>
        <w:t xml:space="preserve"> </w:t>
      </w:r>
    </w:p>
    <w:p w14:paraId="1DDAB690" w14:textId="77777777" w:rsidR="00BE442F" w:rsidRPr="00A134E6" w:rsidRDefault="00BE442F" w:rsidP="00BE442F">
      <w:pPr>
        <w:pStyle w:val="Fotnotetekst"/>
        <w:keepLines w:val="0"/>
        <w:widowControl/>
        <w:numPr>
          <w:ilvl w:val="0"/>
          <w:numId w:val="26"/>
        </w:numPr>
        <w:spacing w:after="0" w:line="276" w:lineRule="auto"/>
        <w:rPr>
          <w:rFonts w:asciiTheme="minorHAnsi" w:hAnsiTheme="minorHAnsi" w:cstheme="minorHAnsi"/>
          <w:sz w:val="20"/>
          <w:szCs w:val="20"/>
        </w:rPr>
      </w:pPr>
      <w:r w:rsidRPr="00A134E6">
        <w:rPr>
          <w:rFonts w:asciiTheme="minorHAnsi" w:hAnsiTheme="minorHAnsi" w:cstheme="minorHAnsi"/>
          <w:sz w:val="20"/>
          <w:szCs w:val="20"/>
        </w:rPr>
        <w:t>Rambøll</w:t>
      </w:r>
      <w:r w:rsidRPr="00A134E6">
        <w:rPr>
          <w:rFonts w:asciiTheme="minorHAnsi" w:hAnsiTheme="minorHAnsi" w:cstheme="minorHAnsi"/>
        </w:rPr>
        <w:t xml:space="preserve"> </w:t>
      </w:r>
      <w:r w:rsidRPr="00A134E6">
        <w:rPr>
          <w:rFonts w:asciiTheme="minorHAnsi" w:hAnsiTheme="minorHAnsi" w:cstheme="minorHAnsi"/>
          <w:sz w:val="20"/>
          <w:szCs w:val="20"/>
        </w:rPr>
        <w:t xml:space="preserve">(2024). </w:t>
      </w:r>
      <w:r w:rsidRPr="00A134E6">
        <w:rPr>
          <w:rFonts w:asciiTheme="minorHAnsi" w:hAnsiTheme="minorHAnsi" w:cstheme="minorHAnsi"/>
          <w:i/>
          <w:iCs/>
          <w:sz w:val="20"/>
          <w:szCs w:val="20"/>
        </w:rPr>
        <w:t>Begrenset evaluering av lokale fritidskasser</w:t>
      </w:r>
      <w:r w:rsidRPr="00A134E6">
        <w:rPr>
          <w:rFonts w:asciiTheme="minorHAnsi" w:hAnsiTheme="minorHAnsi" w:cstheme="minorHAnsi"/>
          <w:sz w:val="20"/>
          <w:szCs w:val="20"/>
        </w:rPr>
        <w:t xml:space="preserve">. Barne-, ungdoms- og familiedirektoratet: </w:t>
      </w:r>
      <w:hyperlink r:id="rId22" w:history="1">
        <w:r w:rsidRPr="00A134E6">
          <w:rPr>
            <w:rStyle w:val="Hyperkobling"/>
            <w:rFonts w:asciiTheme="minorHAnsi" w:hAnsiTheme="minorHAnsi" w:cstheme="minorHAnsi"/>
            <w:sz w:val="20"/>
            <w:szCs w:val="20"/>
          </w:rPr>
          <w:t>https://www.bufdir.no/rapporter/dokumentside/BUF00005865/</w:t>
        </w:r>
      </w:hyperlink>
      <w:r w:rsidRPr="00A134E6">
        <w:rPr>
          <w:rFonts w:asciiTheme="minorHAnsi" w:hAnsiTheme="minorHAnsi" w:cstheme="minorHAnsi"/>
          <w:sz w:val="20"/>
          <w:szCs w:val="20"/>
        </w:rPr>
        <w:t xml:space="preserve"> </w:t>
      </w:r>
    </w:p>
    <w:p w14:paraId="6A9A706D" w14:textId="77777777" w:rsidR="00BE442F" w:rsidRPr="00A134E6" w:rsidRDefault="00BE442F" w:rsidP="00BE442F">
      <w:pPr>
        <w:pStyle w:val="Listeavsnitt"/>
        <w:numPr>
          <w:ilvl w:val="0"/>
          <w:numId w:val="26"/>
        </w:numPr>
        <w:spacing w:line="276" w:lineRule="auto"/>
        <w:rPr>
          <w:rFonts w:cstheme="minorHAnsi"/>
          <w:sz w:val="20"/>
          <w:szCs w:val="20"/>
        </w:rPr>
      </w:pPr>
      <w:r w:rsidRPr="00A134E6">
        <w:rPr>
          <w:rFonts w:cstheme="minorHAnsi"/>
          <w:sz w:val="20"/>
          <w:szCs w:val="20"/>
        </w:rPr>
        <w:t xml:space="preserve">Oslo </w:t>
      </w:r>
      <w:proofErr w:type="spellStart"/>
      <w:r w:rsidRPr="00A134E6">
        <w:rPr>
          <w:rFonts w:cstheme="minorHAnsi"/>
          <w:sz w:val="20"/>
          <w:szCs w:val="20"/>
        </w:rPr>
        <w:t>Economics</w:t>
      </w:r>
      <w:proofErr w:type="spellEnd"/>
      <w:r w:rsidRPr="00A134E6">
        <w:rPr>
          <w:rFonts w:cstheme="minorHAnsi"/>
          <w:sz w:val="20"/>
          <w:szCs w:val="20"/>
        </w:rPr>
        <w:t xml:space="preserve"> (2025). </w:t>
      </w:r>
      <w:r w:rsidRPr="00A134E6">
        <w:rPr>
          <w:rFonts w:cstheme="minorHAnsi"/>
          <w:i/>
          <w:iCs/>
          <w:sz w:val="20"/>
          <w:szCs w:val="20"/>
        </w:rPr>
        <w:t>Tilskudd til inkludering av barn og unge: Evaluering av utforming og forvaltning</w:t>
      </w:r>
      <w:r w:rsidRPr="00A134E6">
        <w:rPr>
          <w:rFonts w:cstheme="minorHAnsi"/>
          <w:sz w:val="20"/>
          <w:szCs w:val="20"/>
        </w:rPr>
        <w:t xml:space="preserve"> (Rapport nr. 2025</w:t>
      </w:r>
      <w:r w:rsidRPr="00A134E6">
        <w:rPr>
          <w:rFonts w:cstheme="minorHAnsi"/>
          <w:sz w:val="20"/>
          <w:szCs w:val="20"/>
        </w:rPr>
        <w:noBreakHyphen/>
        <w:t>10). Barne-, ungdoms- og familiedirektoratet.</w:t>
      </w:r>
    </w:p>
    <w:p w14:paraId="3979C7CF" w14:textId="032E1BFA" w:rsidR="00712AA4" w:rsidRPr="00BE442F" w:rsidRDefault="00712AA4" w:rsidP="00BE442F">
      <w:pPr>
        <w:spacing w:line="276" w:lineRule="auto"/>
        <w:rPr>
          <w:rFonts w:cstheme="minorHAnsi"/>
          <w:lang w:eastAsia="nb-NO"/>
        </w:rPr>
      </w:pPr>
    </w:p>
    <w:p w14:paraId="5577FD38" w14:textId="77777777" w:rsidR="00FE1D87" w:rsidRDefault="00FE1D87">
      <w:pPr>
        <w:rPr>
          <w:rFonts w:ascii="Arial" w:eastAsia="Times New Roman" w:hAnsi="Arial" w:cs="Arial"/>
          <w:bCs/>
          <w:kern w:val="28"/>
          <w:sz w:val="36"/>
          <w:szCs w:val="26"/>
          <w:lang w:eastAsia="nb-NO"/>
        </w:rPr>
      </w:pPr>
      <w:r>
        <w:br w:type="page"/>
      </w:r>
    </w:p>
    <w:p w14:paraId="5DD3A635" w14:textId="46D7878D" w:rsidR="000B7BF7" w:rsidRDefault="000B7BF7" w:rsidP="000B7BF7">
      <w:pPr>
        <w:pStyle w:val="Overskrift1"/>
      </w:pPr>
      <w:bookmarkStart w:id="19" w:name="_Toc227325472"/>
      <w:r w:rsidRPr="000B7BF7">
        <w:lastRenderedPageBreak/>
        <w:t xml:space="preserve">Bilag 2: </w:t>
      </w:r>
      <w:r w:rsidR="00AD66B7">
        <w:t>Oppdragstakers</w:t>
      </w:r>
      <w:r w:rsidRPr="000B7BF7">
        <w:t xml:space="preserve"> spesifikasjon av</w:t>
      </w:r>
      <w:r w:rsidR="00AD0821">
        <w:t xml:space="preserve"> oppdraget</w:t>
      </w:r>
      <w:bookmarkEnd w:id="19"/>
    </w:p>
    <w:p w14:paraId="18D2548D" w14:textId="77777777" w:rsidR="006A5784" w:rsidRPr="00A134E6" w:rsidRDefault="006A5784" w:rsidP="006A5784">
      <w:pPr>
        <w:spacing w:line="276" w:lineRule="auto"/>
        <w:rPr>
          <w:rFonts w:cstheme="minorHAnsi"/>
        </w:rPr>
      </w:pPr>
      <w:bookmarkStart w:id="20" w:name="_Hlk144124486"/>
      <w:r w:rsidRPr="00A134E6">
        <w:rPr>
          <w:rFonts w:cstheme="minorHAnsi"/>
        </w:rPr>
        <w:t xml:space="preserve">Bufdir ber Oppdragstaker om å fylle ut dette bilaget </w:t>
      </w:r>
      <w:proofErr w:type="spellStart"/>
      <w:r w:rsidRPr="00A134E6">
        <w:rPr>
          <w:rFonts w:cstheme="minorHAnsi"/>
        </w:rPr>
        <w:t>ihht</w:t>
      </w:r>
      <w:proofErr w:type="spellEnd"/>
      <w:r w:rsidRPr="00A134E6">
        <w:rPr>
          <w:rFonts w:cstheme="minorHAnsi"/>
        </w:rPr>
        <w:t xml:space="preserve"> disposisjon under.</w:t>
      </w:r>
    </w:p>
    <w:p w14:paraId="58026E80" w14:textId="77777777" w:rsidR="006A5784" w:rsidRPr="00A134E6" w:rsidRDefault="006A5784" w:rsidP="006A5784">
      <w:pPr>
        <w:spacing w:line="276" w:lineRule="auto"/>
        <w:rPr>
          <w:rFonts w:cstheme="minorHAnsi"/>
          <w:iCs/>
          <w:szCs w:val="22"/>
        </w:rPr>
      </w:pPr>
      <w:r w:rsidRPr="00A134E6">
        <w:rPr>
          <w:rFonts w:cstheme="minorHAnsi"/>
          <w:iCs/>
          <w:szCs w:val="22"/>
        </w:rPr>
        <w:tab/>
      </w:r>
    </w:p>
    <w:bookmarkEnd w:id="20"/>
    <w:p w14:paraId="70561710" w14:textId="77777777" w:rsidR="006A5784" w:rsidRPr="00A134E6" w:rsidRDefault="006A5784" w:rsidP="006A5784">
      <w:pPr>
        <w:spacing w:line="276" w:lineRule="auto"/>
        <w:rPr>
          <w:rFonts w:cstheme="minorHAnsi"/>
          <w:iCs/>
        </w:rPr>
      </w:pPr>
      <w:r w:rsidRPr="00A134E6">
        <w:rPr>
          <w:rFonts w:cstheme="minorHAnsi"/>
          <w:iCs/>
        </w:rPr>
        <w:tab/>
      </w:r>
    </w:p>
    <w:p w14:paraId="31BFB69A" w14:textId="77777777" w:rsidR="006A5784" w:rsidRPr="00A26A79" w:rsidRDefault="006A5784" w:rsidP="006A5784">
      <w:pPr>
        <w:numPr>
          <w:ilvl w:val="0"/>
          <w:numId w:val="27"/>
        </w:numPr>
        <w:spacing w:line="276" w:lineRule="auto"/>
        <w:rPr>
          <w:rFonts w:cstheme="minorHAnsi"/>
          <w:iCs/>
        </w:rPr>
      </w:pPr>
      <w:r w:rsidRPr="00A26A79">
        <w:rPr>
          <w:rFonts w:cstheme="minorHAnsi"/>
          <w:iCs/>
        </w:rPr>
        <w:t>Oppdragsforståelse</w:t>
      </w:r>
    </w:p>
    <w:p w14:paraId="22CCFA1A" w14:textId="116954C5" w:rsidR="006A5784" w:rsidRPr="00A26A79" w:rsidRDefault="4B1AE732" w:rsidP="6FADD22A">
      <w:pPr>
        <w:numPr>
          <w:ilvl w:val="0"/>
          <w:numId w:val="27"/>
        </w:numPr>
        <w:spacing w:line="276" w:lineRule="auto"/>
      </w:pPr>
      <w:r w:rsidRPr="00A26A79">
        <w:t>Operasjonalisering av problemformulering(er)</w:t>
      </w:r>
      <w:r w:rsidR="178D6D37" w:rsidRPr="00A26A79">
        <w:t xml:space="preserve"> </w:t>
      </w:r>
    </w:p>
    <w:p w14:paraId="2CA38E37" w14:textId="1860D84B" w:rsidR="006A5784" w:rsidRPr="00A134E6" w:rsidRDefault="545FE50A" w:rsidP="36D39B6D">
      <w:pPr>
        <w:numPr>
          <w:ilvl w:val="0"/>
          <w:numId w:val="27"/>
        </w:numPr>
        <w:spacing w:line="276" w:lineRule="auto"/>
      </w:pPr>
      <w:r w:rsidRPr="00A26A79">
        <w:t>Beskrivelse og begrunnelse</w:t>
      </w:r>
      <w:r w:rsidRPr="36D39B6D">
        <w:t xml:space="preserve"> av </w:t>
      </w:r>
      <w:r w:rsidR="7C451F19" w:rsidRPr="36D39B6D">
        <w:t xml:space="preserve">studiedesign og </w:t>
      </w:r>
      <w:r w:rsidRPr="36D39B6D">
        <w:t xml:space="preserve">metodisk fremgangsmåte </w:t>
      </w:r>
    </w:p>
    <w:p w14:paraId="1993947F" w14:textId="77777777" w:rsidR="006A5784" w:rsidRPr="00A134E6" w:rsidRDefault="006A5784" w:rsidP="006A5784">
      <w:pPr>
        <w:numPr>
          <w:ilvl w:val="0"/>
          <w:numId w:val="27"/>
        </w:numPr>
        <w:spacing w:line="276" w:lineRule="auto"/>
        <w:rPr>
          <w:rFonts w:cstheme="minorHAnsi"/>
          <w:iCs/>
        </w:rPr>
      </w:pPr>
      <w:r w:rsidRPr="00A134E6">
        <w:rPr>
          <w:rFonts w:cstheme="minorHAnsi"/>
          <w:iCs/>
        </w:rPr>
        <w:t>Etiske vurderinger knyttet til metodisk fremgangsmåte</w:t>
      </w:r>
    </w:p>
    <w:p w14:paraId="4DB48EAC" w14:textId="77777777" w:rsidR="006A5784" w:rsidRPr="00A134E6" w:rsidRDefault="006A5784" w:rsidP="006A5784">
      <w:pPr>
        <w:numPr>
          <w:ilvl w:val="0"/>
          <w:numId w:val="27"/>
        </w:numPr>
        <w:spacing w:line="276" w:lineRule="auto"/>
        <w:rPr>
          <w:rFonts w:cstheme="minorHAnsi"/>
        </w:rPr>
      </w:pPr>
      <w:r w:rsidRPr="00A134E6">
        <w:rPr>
          <w:rFonts w:cstheme="minorHAnsi"/>
        </w:rPr>
        <w:t>Overordnet prosjektorganisering</w:t>
      </w:r>
    </w:p>
    <w:p w14:paraId="414EDD9F" w14:textId="15ACE4B1" w:rsidR="30D459E5" w:rsidRDefault="08E37C44" w:rsidP="29458E5F">
      <w:pPr>
        <w:numPr>
          <w:ilvl w:val="0"/>
          <w:numId w:val="27"/>
        </w:numPr>
        <w:spacing w:line="276" w:lineRule="auto"/>
      </w:pPr>
      <w:r w:rsidRPr="6FADD22A">
        <w:t xml:space="preserve"> Krav til leveranser og ev. formidling av resultater  </w:t>
      </w:r>
    </w:p>
    <w:p w14:paraId="1A9995F3" w14:textId="77777777" w:rsidR="00871F2F" w:rsidRDefault="247743D2" w:rsidP="00C442FE">
      <w:pPr>
        <w:numPr>
          <w:ilvl w:val="0"/>
          <w:numId w:val="27"/>
        </w:numPr>
        <w:spacing w:line="276" w:lineRule="auto"/>
      </w:pPr>
      <w:r w:rsidRPr="6FADD22A">
        <w:t xml:space="preserve">Besvarelse av punkt om </w:t>
      </w:r>
      <w:r w:rsidR="00871F2F">
        <w:t xml:space="preserve">personopplysninger </w:t>
      </w:r>
    </w:p>
    <w:p w14:paraId="38DC84E7" w14:textId="3F0414AA" w:rsidR="30D459E5" w:rsidRDefault="247743D2" w:rsidP="00C442FE">
      <w:pPr>
        <w:numPr>
          <w:ilvl w:val="0"/>
          <w:numId w:val="27"/>
        </w:numPr>
        <w:spacing w:line="276" w:lineRule="auto"/>
      </w:pPr>
      <w:r>
        <w:t xml:space="preserve">Besvarelse av punkt om </w:t>
      </w:r>
      <w:r w:rsidR="00871F2F" w:rsidRPr="6FADD22A">
        <w:t xml:space="preserve">informasjonssikkerhet  </w:t>
      </w:r>
    </w:p>
    <w:p w14:paraId="772FCC2A" w14:textId="77777777" w:rsidR="006A5784" w:rsidRPr="00A134E6" w:rsidRDefault="006A5784" w:rsidP="006A5784">
      <w:pPr>
        <w:spacing w:line="276" w:lineRule="auto"/>
        <w:rPr>
          <w:rFonts w:cstheme="minorHAnsi"/>
          <w:iCs/>
        </w:rPr>
      </w:pPr>
    </w:p>
    <w:p w14:paraId="7FB85A6B" w14:textId="77777777" w:rsidR="006A5784" w:rsidRPr="00A134E6" w:rsidRDefault="1C4F698F" w:rsidP="6FADD22A">
      <w:pPr>
        <w:numPr>
          <w:ilvl w:val="0"/>
          <w:numId w:val="28"/>
        </w:numPr>
        <w:spacing w:line="276" w:lineRule="auto"/>
      </w:pPr>
      <w:r w:rsidRPr="6FADD22A">
        <w:t xml:space="preserve">Prosjekt- og fremdriftsplan </w:t>
      </w:r>
      <w:proofErr w:type="gramStart"/>
      <w:r w:rsidRPr="6FADD22A">
        <w:t>fremkommer</w:t>
      </w:r>
      <w:proofErr w:type="gramEnd"/>
      <w:r w:rsidRPr="6FADD22A">
        <w:t xml:space="preserve"> i bilag 3. </w:t>
      </w:r>
    </w:p>
    <w:p w14:paraId="5E71C21D" w14:textId="77777777" w:rsidR="006A5784" w:rsidRPr="00A134E6" w:rsidRDefault="1C4F698F" w:rsidP="6FADD22A">
      <w:pPr>
        <w:numPr>
          <w:ilvl w:val="0"/>
          <w:numId w:val="28"/>
        </w:numPr>
        <w:spacing w:line="276" w:lineRule="auto"/>
      </w:pPr>
      <w:r w:rsidRPr="6FADD22A">
        <w:t xml:space="preserve">Kvalitetssikring av leveranser </w:t>
      </w:r>
      <w:proofErr w:type="gramStart"/>
      <w:r w:rsidRPr="6FADD22A">
        <w:t>fremkommer</w:t>
      </w:r>
      <w:proofErr w:type="gramEnd"/>
      <w:r w:rsidRPr="6FADD22A">
        <w:t xml:space="preserve"> i bilag 3.</w:t>
      </w:r>
    </w:p>
    <w:p w14:paraId="4D30CD7E" w14:textId="77777777" w:rsidR="006A5784" w:rsidRPr="00A134E6" w:rsidRDefault="4B1AE732" w:rsidP="36D39B6D">
      <w:pPr>
        <w:numPr>
          <w:ilvl w:val="0"/>
          <w:numId w:val="28"/>
        </w:numPr>
        <w:spacing w:line="276" w:lineRule="auto"/>
      </w:pPr>
      <w:r w:rsidRPr="6FADD22A">
        <w:t xml:space="preserve">Konkret ansvarsfordeling mellom nøkkelpersonell for prosjektets ulike deler </w:t>
      </w:r>
      <w:proofErr w:type="gramStart"/>
      <w:r w:rsidRPr="6FADD22A">
        <w:t>fremkommer</w:t>
      </w:r>
      <w:proofErr w:type="gramEnd"/>
      <w:r w:rsidRPr="6FADD22A">
        <w:t xml:space="preserve"> i tabell 1 i bilag 4. </w:t>
      </w:r>
    </w:p>
    <w:p w14:paraId="64483762" w14:textId="77777777" w:rsidR="006A5784" w:rsidRPr="00A134E6" w:rsidRDefault="4B1AE732" w:rsidP="36D39B6D">
      <w:pPr>
        <w:numPr>
          <w:ilvl w:val="0"/>
          <w:numId w:val="28"/>
        </w:numPr>
        <w:spacing w:line="276" w:lineRule="auto"/>
      </w:pPr>
      <w:r w:rsidRPr="6FADD22A">
        <w:t xml:space="preserve">Kompetansen til nøkkelpersonell av relevans for oppdraget </w:t>
      </w:r>
      <w:proofErr w:type="gramStart"/>
      <w:r w:rsidRPr="6FADD22A">
        <w:t>fremkommer</w:t>
      </w:r>
      <w:proofErr w:type="gramEnd"/>
      <w:r w:rsidRPr="6FADD22A">
        <w:t xml:space="preserve"> i tabell 2 i bilag 4. </w:t>
      </w:r>
    </w:p>
    <w:p w14:paraId="418197EC" w14:textId="77777777" w:rsidR="006A5784" w:rsidRPr="00A134E6" w:rsidRDefault="1C4F698F" w:rsidP="6FADD22A">
      <w:pPr>
        <w:numPr>
          <w:ilvl w:val="0"/>
          <w:numId w:val="28"/>
        </w:numPr>
        <w:spacing w:line="276" w:lineRule="auto"/>
      </w:pPr>
      <w:r w:rsidRPr="6FADD22A">
        <w:t xml:space="preserve">Budsjett for oppdraget </w:t>
      </w:r>
      <w:proofErr w:type="gramStart"/>
      <w:r w:rsidRPr="6FADD22A">
        <w:t>fremkommer</w:t>
      </w:r>
      <w:proofErr w:type="gramEnd"/>
      <w:r w:rsidRPr="6FADD22A">
        <w:t xml:space="preserve"> i bilag 5. </w:t>
      </w:r>
    </w:p>
    <w:p w14:paraId="1EA3BDCE" w14:textId="0EA3D19C" w:rsidR="00F153FE" w:rsidRPr="0085001C" w:rsidRDefault="006A5784" w:rsidP="0085001C">
      <w:pPr>
        <w:spacing w:line="276" w:lineRule="auto"/>
        <w:rPr>
          <w:rFonts w:cstheme="minorHAnsi"/>
          <w:i/>
          <w:szCs w:val="22"/>
        </w:rPr>
      </w:pPr>
      <w:r w:rsidRPr="00A134E6">
        <w:rPr>
          <w:rFonts w:cstheme="minorHAnsi"/>
          <w:i/>
          <w:szCs w:val="22"/>
        </w:rPr>
        <w:br w:type="page"/>
      </w:r>
    </w:p>
    <w:p w14:paraId="31A6AC2D" w14:textId="5D484E6B" w:rsidR="00DE0FAA" w:rsidRPr="00E9040D" w:rsidRDefault="6336D535" w:rsidP="00E9040D">
      <w:pPr>
        <w:pStyle w:val="Overskrift1"/>
      </w:pPr>
      <w:bookmarkStart w:id="21" w:name="_Toc227325473"/>
      <w:r>
        <w:lastRenderedPageBreak/>
        <w:t xml:space="preserve">Bilag 3: </w:t>
      </w:r>
      <w:r w:rsidR="758B5AEA">
        <w:t>Prosjekt- og fremdriftsplan</w:t>
      </w:r>
      <w:bookmarkEnd w:id="21"/>
    </w:p>
    <w:p w14:paraId="44C578D2" w14:textId="77777777" w:rsidR="00E55800" w:rsidRDefault="00E55800" w:rsidP="00E55800">
      <w:pPr>
        <w:spacing w:line="276" w:lineRule="auto"/>
        <w:rPr>
          <w:b/>
          <w:bCs/>
          <w:sz w:val="20"/>
          <w:szCs w:val="20"/>
        </w:rPr>
      </w:pPr>
    </w:p>
    <w:p w14:paraId="7579CB4F" w14:textId="22F24ECB" w:rsidR="00E55800" w:rsidRDefault="00E55800" w:rsidP="00E55800">
      <w:pPr>
        <w:spacing w:line="276" w:lineRule="auto"/>
        <w:rPr>
          <w:b/>
          <w:bCs/>
          <w:sz w:val="20"/>
          <w:szCs w:val="20"/>
        </w:rPr>
      </w:pPr>
      <w:r w:rsidRPr="6FADD22A">
        <w:rPr>
          <w:b/>
          <w:bCs/>
          <w:sz w:val="20"/>
          <w:szCs w:val="20"/>
        </w:rPr>
        <w:t>Avtalens punkt 1.4 Fremdriftsplan og leveringsdag</w:t>
      </w:r>
    </w:p>
    <w:p w14:paraId="3DC6CAE2" w14:textId="4329E249" w:rsidR="00267D0A" w:rsidRPr="00E55800" w:rsidRDefault="00E55800" w:rsidP="00E55800">
      <w:pPr>
        <w:spacing w:line="276" w:lineRule="auto"/>
        <w:rPr>
          <w:sz w:val="20"/>
          <w:szCs w:val="20"/>
        </w:rPr>
      </w:pPr>
      <w:r w:rsidRPr="6FADD22A">
        <w:rPr>
          <w:sz w:val="20"/>
          <w:szCs w:val="20"/>
        </w:rPr>
        <w:t xml:space="preserve"> Fylles ut av oppdragstaker.  </w:t>
      </w:r>
    </w:p>
    <w:p w14:paraId="39ACF019" w14:textId="4905C7C2" w:rsidR="00E9040D" w:rsidRPr="00A134E6" w:rsidRDefault="2C2A42C2" w:rsidP="6FADD22A">
      <w:pPr>
        <w:spacing w:line="276" w:lineRule="auto"/>
        <w:rPr>
          <w:sz w:val="20"/>
          <w:szCs w:val="20"/>
        </w:rPr>
      </w:pPr>
      <w:r w:rsidRPr="6FADD22A">
        <w:rPr>
          <w:sz w:val="20"/>
          <w:szCs w:val="20"/>
        </w:rPr>
        <w:t xml:space="preserve">. </w:t>
      </w:r>
    </w:p>
    <w:p w14:paraId="7AE67938" w14:textId="033E6128" w:rsidR="17AE1EA8" w:rsidRDefault="17AE1EA8" w:rsidP="6FADD22A">
      <w:pPr>
        <w:spacing w:line="276" w:lineRule="auto"/>
        <w:rPr>
          <w:sz w:val="20"/>
          <w:szCs w:val="20"/>
        </w:rPr>
      </w:pPr>
      <w:r w:rsidRPr="6FADD22A">
        <w:rPr>
          <w:sz w:val="20"/>
          <w:szCs w:val="20"/>
        </w:rPr>
        <w:t xml:space="preserve">Her skal Oppdragstaker sette inn sitt forslag til fremdriftsplan jf. Oppdragsgivers beskrivelse av Oppdraget i Bilag 1. Leveranser til, og samarbeid med, Bufdir skal komme tydelig frem.  </w:t>
      </w:r>
    </w:p>
    <w:p w14:paraId="4FA695A6" w14:textId="54872A0A" w:rsidR="17AE1EA8" w:rsidRDefault="17AE1EA8" w:rsidP="6FADD22A">
      <w:pPr>
        <w:spacing w:line="276" w:lineRule="auto"/>
        <w:rPr>
          <w:sz w:val="20"/>
          <w:szCs w:val="20"/>
        </w:rPr>
      </w:pPr>
      <w:r w:rsidRPr="6FADD22A">
        <w:rPr>
          <w:sz w:val="20"/>
          <w:szCs w:val="20"/>
        </w:rPr>
        <w:t xml:space="preserve"> </w:t>
      </w:r>
    </w:p>
    <w:p w14:paraId="4F78DFDC" w14:textId="3D639B3E" w:rsidR="17AE1EA8" w:rsidRDefault="17AE1EA8" w:rsidP="6FADD22A">
      <w:pPr>
        <w:spacing w:line="276" w:lineRule="auto"/>
      </w:pPr>
      <w:r w:rsidRPr="6FADD22A">
        <w:rPr>
          <w:sz w:val="20"/>
          <w:szCs w:val="20"/>
        </w:rPr>
        <w:t xml:space="preserve">Her skal Oppdragstaker beskrive hvordan de skal sikre den faglige kvaliteten og fremdriften av leveranser. Dette skal gjøres i henhold til Avtalens punkt 3.2 Bruk av metoder og kvalitetssikring. Dette skal blant annet dekke kravene i punkt </w:t>
      </w:r>
      <w:r w:rsidR="386F4964" w:rsidRPr="6FADD22A">
        <w:rPr>
          <w:sz w:val="20"/>
          <w:szCs w:val="20"/>
        </w:rPr>
        <w:t>6</w:t>
      </w:r>
      <w:r w:rsidRPr="6FADD22A">
        <w:rPr>
          <w:sz w:val="20"/>
          <w:szCs w:val="20"/>
        </w:rPr>
        <w:t xml:space="preserve"> i bilag 1 Krav til leveranser og ev. formidling av resultater.  </w:t>
      </w:r>
    </w:p>
    <w:p w14:paraId="6885C6A9" w14:textId="1675B12C" w:rsidR="6FADD22A" w:rsidRDefault="6FADD22A" w:rsidP="6FADD22A">
      <w:pPr>
        <w:spacing w:line="276" w:lineRule="auto"/>
        <w:rPr>
          <w:sz w:val="20"/>
          <w:szCs w:val="20"/>
        </w:rPr>
      </w:pPr>
    </w:p>
    <w:p w14:paraId="7AA10930" w14:textId="56886D60" w:rsidR="00E23058" w:rsidRPr="00E23058" w:rsidRDefault="003D7ECF" w:rsidP="00E23058">
      <w:pPr>
        <w:rPr>
          <w:lang w:eastAsia="nb-NO"/>
        </w:rPr>
      </w:pPr>
      <w:r>
        <w:rPr>
          <w:lang w:eastAsia="nb-NO"/>
        </w:rPr>
        <w:br w:type="page"/>
      </w:r>
    </w:p>
    <w:p w14:paraId="49B8E792" w14:textId="679D321A" w:rsidR="004332C7" w:rsidRDefault="008E7986" w:rsidP="008E7986">
      <w:pPr>
        <w:pStyle w:val="Overskrift1"/>
      </w:pPr>
      <w:bookmarkStart w:id="22" w:name="_Toc227325474"/>
      <w:r>
        <w:lastRenderedPageBreak/>
        <w:t>Bilag 4: Administrative bestemmelser</w:t>
      </w:r>
      <w:bookmarkEnd w:id="22"/>
    </w:p>
    <w:p w14:paraId="44B4E9C1" w14:textId="77777777" w:rsidR="00CE6196" w:rsidRPr="00A134E6" w:rsidRDefault="00CE6196" w:rsidP="00CE6196">
      <w:pPr>
        <w:spacing w:line="276" w:lineRule="auto"/>
        <w:rPr>
          <w:rFonts w:cstheme="minorHAnsi"/>
          <w:lang w:eastAsia="nb-NO"/>
        </w:rPr>
      </w:pPr>
      <w:r w:rsidRPr="00A134E6">
        <w:rPr>
          <w:rFonts w:cstheme="minorHAnsi"/>
          <w:i/>
          <w:iCs/>
          <w:sz w:val="20"/>
          <w:szCs w:val="20"/>
        </w:rPr>
        <w:t xml:space="preserve">Gjenstående deler fylles ut av Oppdragstaker.  </w:t>
      </w:r>
    </w:p>
    <w:p w14:paraId="6B786F98" w14:textId="77777777" w:rsidR="00CE6196" w:rsidRPr="00A134E6" w:rsidRDefault="00CE6196" w:rsidP="00CE6196">
      <w:pPr>
        <w:spacing w:line="276" w:lineRule="auto"/>
        <w:rPr>
          <w:rFonts w:cstheme="minorHAnsi"/>
          <w:lang w:eastAsia="nb-NO"/>
        </w:rPr>
      </w:pPr>
    </w:p>
    <w:p w14:paraId="065E1C4C" w14:textId="248E20B7" w:rsidR="00CE6196" w:rsidRPr="00A134E6" w:rsidRDefault="7E1089A6" w:rsidP="6FADD22A">
      <w:pPr>
        <w:pStyle w:val="Overskrift2"/>
        <w:spacing w:line="276" w:lineRule="auto"/>
        <w:rPr>
          <w:rFonts w:asciiTheme="minorHAnsi" w:hAnsiTheme="minorHAnsi" w:cstheme="minorBidi"/>
        </w:rPr>
      </w:pPr>
      <w:bookmarkStart w:id="23" w:name="_Toc112225970"/>
      <w:bookmarkStart w:id="24" w:name="_Toc227325475"/>
      <w:r w:rsidRPr="2A1E95BD">
        <w:rPr>
          <w:rFonts w:asciiTheme="minorHAnsi" w:hAnsiTheme="minorHAnsi" w:cstheme="minorBidi"/>
        </w:rPr>
        <w:t>Partenes representanter</w:t>
      </w:r>
      <w:bookmarkEnd w:id="23"/>
      <w:bookmarkEnd w:id="24"/>
    </w:p>
    <w:p w14:paraId="63704FAC" w14:textId="77777777" w:rsidR="00CE6196" w:rsidRPr="00A134E6" w:rsidRDefault="00CE6196" w:rsidP="00CE6196">
      <w:pPr>
        <w:spacing w:line="276" w:lineRule="auto"/>
        <w:rPr>
          <w:rFonts w:cstheme="minorHAnsi"/>
        </w:rPr>
      </w:pPr>
    </w:p>
    <w:p w14:paraId="66AD5EEF" w14:textId="77777777" w:rsidR="00CE6196" w:rsidRPr="00A134E6" w:rsidRDefault="00CE6196" w:rsidP="00CE6196">
      <w:pPr>
        <w:spacing w:line="276" w:lineRule="auto"/>
        <w:rPr>
          <w:rFonts w:cstheme="minorHAnsi"/>
        </w:rPr>
      </w:pPr>
      <w:r w:rsidRPr="00A134E6">
        <w:rPr>
          <w:rFonts w:cstheme="minorHAnsi"/>
        </w:rPr>
        <w:t xml:space="preserve">Partenes representanter for bruken av avtalen er:  </w:t>
      </w:r>
    </w:p>
    <w:p w14:paraId="241FF4C8" w14:textId="77777777" w:rsidR="00CE6196" w:rsidRPr="00A134E6" w:rsidRDefault="00CE6196" w:rsidP="00CE6196">
      <w:pPr>
        <w:spacing w:line="276" w:lineRule="auto"/>
        <w:rPr>
          <w:rFonts w:cstheme="minorHAnsi"/>
        </w:rPr>
      </w:pPr>
    </w:p>
    <w:p w14:paraId="78FE5D17" w14:textId="77777777" w:rsidR="00CE6196" w:rsidRDefault="00CE6196" w:rsidP="00CE6196">
      <w:pPr>
        <w:spacing w:line="276" w:lineRule="auto"/>
        <w:rPr>
          <w:rFonts w:cstheme="minorHAnsi"/>
        </w:rPr>
      </w:pPr>
      <w:r w:rsidRPr="00A134E6">
        <w:rPr>
          <w:rFonts w:cstheme="minorHAnsi"/>
        </w:rPr>
        <w:t xml:space="preserve">Hos Oppdragsgiver: </w:t>
      </w:r>
    </w:p>
    <w:p w14:paraId="514643A6" w14:textId="77777777" w:rsidR="00CE6196" w:rsidRDefault="00CE6196" w:rsidP="00CE6196">
      <w:pPr>
        <w:spacing w:line="276" w:lineRule="auto"/>
        <w:rPr>
          <w:rFonts w:cstheme="minorHAnsi"/>
        </w:rPr>
      </w:pPr>
    </w:p>
    <w:p w14:paraId="0F9E20BB" w14:textId="77777777" w:rsidR="00CE6196" w:rsidRDefault="00CE6196" w:rsidP="00CE6196">
      <w:pPr>
        <w:spacing w:line="276" w:lineRule="auto"/>
        <w:rPr>
          <w:rFonts w:cstheme="minorHAnsi"/>
        </w:rPr>
      </w:pPr>
      <w:r>
        <w:rPr>
          <w:rFonts w:cstheme="minorHAnsi"/>
        </w:rPr>
        <w:t xml:space="preserve">Anne Cecilie Sjøli Bråthen, </w:t>
      </w:r>
      <w:hyperlink r:id="rId23" w:history="1">
        <w:r w:rsidRPr="00F277CC">
          <w:rPr>
            <w:rStyle w:val="Hyperkobling"/>
            <w:rFonts w:asciiTheme="minorHAnsi" w:hAnsiTheme="minorHAnsi" w:cstheme="minorHAnsi"/>
          </w:rPr>
          <w:t>annececiliesjoli.brathen@bufdir.no</w:t>
        </w:r>
      </w:hyperlink>
      <w:r>
        <w:rPr>
          <w:rFonts w:cstheme="minorHAnsi"/>
        </w:rPr>
        <w:t xml:space="preserve"> </w:t>
      </w:r>
    </w:p>
    <w:p w14:paraId="405A6F37" w14:textId="77777777" w:rsidR="00CE6196" w:rsidRPr="00A134E6" w:rsidRDefault="00CE6196" w:rsidP="00CE6196">
      <w:pPr>
        <w:spacing w:line="276" w:lineRule="auto"/>
        <w:rPr>
          <w:rFonts w:cstheme="minorHAnsi"/>
        </w:rPr>
      </w:pPr>
      <w:r>
        <w:rPr>
          <w:rFonts w:cstheme="minorHAnsi"/>
        </w:rPr>
        <w:t xml:space="preserve">Ada Kristine Ofrim Nilsen, </w:t>
      </w:r>
      <w:hyperlink r:id="rId24" w:history="1">
        <w:r w:rsidRPr="00F277CC">
          <w:rPr>
            <w:rStyle w:val="Hyperkobling"/>
            <w:rFonts w:asciiTheme="minorHAnsi" w:hAnsiTheme="minorHAnsi" w:cstheme="minorHAnsi"/>
          </w:rPr>
          <w:t>adakristineofrim.nilsen@bufdir.no</w:t>
        </w:r>
      </w:hyperlink>
      <w:r>
        <w:rPr>
          <w:rFonts w:cstheme="minorHAnsi"/>
        </w:rPr>
        <w:t xml:space="preserve"> </w:t>
      </w:r>
    </w:p>
    <w:p w14:paraId="68695D2E" w14:textId="77777777" w:rsidR="00CE6196" w:rsidRPr="00A134E6" w:rsidRDefault="00CE6196" w:rsidP="00CE6196">
      <w:pPr>
        <w:spacing w:line="276" w:lineRule="auto"/>
        <w:rPr>
          <w:rFonts w:cstheme="minorHAnsi"/>
        </w:rPr>
      </w:pPr>
    </w:p>
    <w:p w14:paraId="2D28A380" w14:textId="3A5137DA" w:rsidR="00CE6196" w:rsidRDefault="00CE6196" w:rsidP="00CE6196">
      <w:pPr>
        <w:spacing w:line="276" w:lineRule="auto"/>
        <w:rPr>
          <w:rFonts w:cstheme="minorHAnsi"/>
        </w:rPr>
      </w:pPr>
      <w:r w:rsidRPr="00A134E6">
        <w:rPr>
          <w:rFonts w:cstheme="minorHAnsi"/>
        </w:rPr>
        <w:t>Hos Oppdragstaker: [</w:t>
      </w:r>
      <w:r w:rsidRPr="00A134E6">
        <w:rPr>
          <w:rFonts w:cstheme="minorHAnsi"/>
          <w:i/>
        </w:rPr>
        <w:t>Sett inn navn/rolle og kontaktopplysninger for representanten</w:t>
      </w:r>
      <w:r w:rsidRPr="00A134E6">
        <w:rPr>
          <w:rFonts w:cstheme="minorHAnsi"/>
        </w:rPr>
        <w:t>]</w:t>
      </w:r>
    </w:p>
    <w:p w14:paraId="39CA37BB" w14:textId="77777777" w:rsidR="000B3DD8" w:rsidRPr="00A134E6" w:rsidRDefault="000B3DD8" w:rsidP="00CE6196">
      <w:pPr>
        <w:spacing w:line="276" w:lineRule="auto"/>
        <w:rPr>
          <w:rFonts w:cstheme="minorHAnsi"/>
        </w:rPr>
      </w:pPr>
    </w:p>
    <w:p w14:paraId="46855CCC" w14:textId="4B759711" w:rsidR="00CE6196" w:rsidRPr="002F6D41" w:rsidRDefault="7E1089A6" w:rsidP="6FADD22A">
      <w:pPr>
        <w:pStyle w:val="Overskrift2"/>
        <w:spacing w:line="276" w:lineRule="auto"/>
        <w:rPr>
          <w:rFonts w:asciiTheme="minorHAnsi" w:hAnsiTheme="minorHAnsi" w:cstheme="minorBidi"/>
        </w:rPr>
      </w:pPr>
      <w:bookmarkStart w:id="25" w:name="_Toc112225972"/>
      <w:bookmarkStart w:id="26" w:name="_Toc227325476"/>
      <w:r w:rsidRPr="2A1E95BD">
        <w:rPr>
          <w:rFonts w:asciiTheme="minorHAnsi" w:hAnsiTheme="minorHAnsi" w:cstheme="minorBidi"/>
        </w:rPr>
        <w:t>Nøkkelpersonell</w:t>
      </w:r>
      <w:bookmarkEnd w:id="25"/>
      <w:bookmarkEnd w:id="26"/>
      <w:r w:rsidRPr="2A1E95BD">
        <w:rPr>
          <w:rFonts w:asciiTheme="minorHAnsi" w:hAnsiTheme="minorHAnsi" w:cstheme="minorBidi"/>
        </w:rPr>
        <w:t xml:space="preserve"> </w:t>
      </w:r>
    </w:p>
    <w:p w14:paraId="656E8072" w14:textId="77777777" w:rsidR="00CE6196" w:rsidRPr="00A134E6" w:rsidRDefault="00CE6196" w:rsidP="00CE6196">
      <w:pPr>
        <w:spacing w:line="276" w:lineRule="auto"/>
        <w:rPr>
          <w:rFonts w:cstheme="minorHAnsi"/>
          <w:lang w:eastAsia="nb-NO"/>
        </w:rPr>
      </w:pPr>
    </w:p>
    <w:p w14:paraId="0387C1C6" w14:textId="748383DE" w:rsidR="000B3DD8" w:rsidRPr="00FE4204" w:rsidRDefault="49BE41FE" w:rsidP="36D39B6D">
      <w:pPr>
        <w:spacing w:line="276" w:lineRule="auto"/>
        <w:rPr>
          <w:lang w:eastAsia="nb-NO"/>
        </w:rPr>
      </w:pPr>
      <w:r w:rsidRPr="6FADD22A">
        <w:rPr>
          <w:b/>
          <w:bCs/>
        </w:rPr>
        <w:t xml:space="preserve">Tabell </w:t>
      </w:r>
      <w:r w:rsidR="000B3DD8" w:rsidRPr="6FADD22A">
        <w:rPr>
          <w:b/>
          <w:bCs/>
        </w:rPr>
        <w:fldChar w:fldCharType="begin"/>
      </w:r>
      <w:r w:rsidR="000B3DD8" w:rsidRPr="6FADD22A">
        <w:rPr>
          <w:b/>
          <w:bCs/>
        </w:rPr>
        <w:instrText xml:space="preserve"> SEQ Tabell \* ARABIC </w:instrText>
      </w:r>
      <w:r w:rsidR="000B3DD8" w:rsidRPr="6FADD22A">
        <w:rPr>
          <w:b/>
          <w:bCs/>
        </w:rPr>
        <w:fldChar w:fldCharType="separate"/>
      </w:r>
      <w:r w:rsidRPr="6FADD22A">
        <w:rPr>
          <w:b/>
          <w:bCs/>
          <w:noProof/>
        </w:rPr>
        <w:t>1</w:t>
      </w:r>
      <w:r w:rsidR="000B3DD8" w:rsidRPr="6FADD22A">
        <w:rPr>
          <w:b/>
          <w:bCs/>
        </w:rPr>
        <w:fldChar w:fldCharType="end"/>
      </w:r>
      <w:r w:rsidR="478FF5B8" w:rsidRPr="6FADD22A">
        <w:rPr>
          <w:lang w:eastAsia="nb-NO"/>
        </w:rPr>
        <w:t>: Oppdragstakers nøkkelpersonell, jf. punkt 1.6 i den generelle avtaleteksten, er:</w:t>
      </w:r>
    </w:p>
    <w:tbl>
      <w:tblPr>
        <w:tblStyle w:val="Tabellrutenett"/>
        <w:tblW w:w="0" w:type="auto"/>
        <w:tblLook w:val="04A0" w:firstRow="1" w:lastRow="0" w:firstColumn="1" w:lastColumn="0" w:noHBand="0" w:noVBand="1"/>
      </w:tblPr>
      <w:tblGrid>
        <w:gridCol w:w="2210"/>
        <w:gridCol w:w="1896"/>
        <w:gridCol w:w="3544"/>
        <w:gridCol w:w="1412"/>
      </w:tblGrid>
      <w:tr w:rsidR="00CE6196" w:rsidRPr="00A134E6" w14:paraId="6C7429D9" w14:textId="77777777" w:rsidTr="6FADD22A">
        <w:tc>
          <w:tcPr>
            <w:tcW w:w="2210" w:type="dxa"/>
            <w:shd w:val="clear" w:color="auto" w:fill="E7E6E6" w:themeFill="background2"/>
          </w:tcPr>
          <w:p w14:paraId="5B427AA4" w14:textId="77777777" w:rsidR="00CE6196" w:rsidRPr="00A134E6" w:rsidRDefault="00CE6196" w:rsidP="000156A2">
            <w:pPr>
              <w:spacing w:line="276" w:lineRule="auto"/>
              <w:rPr>
                <w:rFonts w:cstheme="minorHAnsi"/>
              </w:rPr>
            </w:pPr>
            <w:r w:rsidRPr="00A134E6">
              <w:rPr>
                <w:rFonts w:cstheme="minorHAnsi"/>
              </w:rPr>
              <w:t>Navn</w:t>
            </w:r>
          </w:p>
        </w:tc>
        <w:tc>
          <w:tcPr>
            <w:tcW w:w="1896" w:type="dxa"/>
            <w:shd w:val="clear" w:color="auto" w:fill="E7E6E6" w:themeFill="background2"/>
          </w:tcPr>
          <w:p w14:paraId="2067CEA1" w14:textId="77777777" w:rsidR="00CE6196" w:rsidRPr="00A134E6" w:rsidRDefault="00CE6196" w:rsidP="000156A2">
            <w:pPr>
              <w:spacing w:line="276" w:lineRule="auto"/>
              <w:rPr>
                <w:rFonts w:cstheme="minorHAnsi"/>
              </w:rPr>
            </w:pPr>
            <w:r w:rsidRPr="00A134E6">
              <w:rPr>
                <w:rFonts w:cstheme="minorHAnsi"/>
              </w:rPr>
              <w:t>Organisasjon</w:t>
            </w:r>
          </w:p>
        </w:tc>
        <w:tc>
          <w:tcPr>
            <w:tcW w:w="3544" w:type="dxa"/>
            <w:shd w:val="clear" w:color="auto" w:fill="E7E6E6" w:themeFill="background2"/>
          </w:tcPr>
          <w:p w14:paraId="496EC34A" w14:textId="77777777" w:rsidR="00CE6196" w:rsidRPr="00A134E6" w:rsidRDefault="00CE6196" w:rsidP="000156A2">
            <w:pPr>
              <w:spacing w:line="276" w:lineRule="auto"/>
              <w:rPr>
                <w:rFonts w:cstheme="minorHAnsi"/>
              </w:rPr>
            </w:pPr>
            <w:r w:rsidRPr="00A134E6">
              <w:rPr>
                <w:rFonts w:cstheme="minorHAnsi"/>
              </w:rPr>
              <w:t>Ansvarsområde(r) i prosjektet</w:t>
            </w:r>
          </w:p>
        </w:tc>
        <w:tc>
          <w:tcPr>
            <w:tcW w:w="1412" w:type="dxa"/>
            <w:shd w:val="clear" w:color="auto" w:fill="E7E6E6" w:themeFill="background2"/>
          </w:tcPr>
          <w:p w14:paraId="3946CEB1" w14:textId="77777777" w:rsidR="00CE6196" w:rsidRPr="00A134E6" w:rsidRDefault="00CE6196" w:rsidP="000156A2">
            <w:pPr>
              <w:spacing w:line="276" w:lineRule="auto"/>
              <w:rPr>
                <w:rFonts w:cstheme="minorHAnsi"/>
              </w:rPr>
            </w:pPr>
            <w:proofErr w:type="gramStart"/>
            <w:r w:rsidRPr="00A134E6">
              <w:rPr>
                <w:rFonts w:cstheme="minorHAnsi"/>
              </w:rPr>
              <w:t>Prosentvis bidrag</w:t>
            </w:r>
            <w:proofErr w:type="gramEnd"/>
            <w:r w:rsidRPr="00A134E6">
              <w:rPr>
                <w:rFonts w:cstheme="minorHAnsi"/>
              </w:rPr>
              <w:t xml:space="preserve"> og timeantall</w:t>
            </w:r>
          </w:p>
        </w:tc>
      </w:tr>
      <w:tr w:rsidR="00CE6196" w:rsidRPr="00A134E6" w14:paraId="32424828" w14:textId="77777777" w:rsidTr="6FADD22A">
        <w:tc>
          <w:tcPr>
            <w:tcW w:w="2210" w:type="dxa"/>
          </w:tcPr>
          <w:p w14:paraId="3F7669F6" w14:textId="77777777" w:rsidR="00CE6196" w:rsidRPr="00A134E6" w:rsidRDefault="00CE6196" w:rsidP="000156A2">
            <w:pPr>
              <w:spacing w:line="276" w:lineRule="auto"/>
              <w:rPr>
                <w:rFonts w:cstheme="minorHAnsi"/>
              </w:rPr>
            </w:pPr>
          </w:p>
        </w:tc>
        <w:tc>
          <w:tcPr>
            <w:tcW w:w="1896" w:type="dxa"/>
          </w:tcPr>
          <w:p w14:paraId="3CCBCD39" w14:textId="77777777" w:rsidR="00CE6196" w:rsidRPr="00A134E6" w:rsidRDefault="00CE6196" w:rsidP="000156A2">
            <w:pPr>
              <w:spacing w:line="276" w:lineRule="auto"/>
              <w:rPr>
                <w:rFonts w:cstheme="minorHAnsi"/>
              </w:rPr>
            </w:pPr>
          </w:p>
        </w:tc>
        <w:tc>
          <w:tcPr>
            <w:tcW w:w="3544" w:type="dxa"/>
          </w:tcPr>
          <w:p w14:paraId="718CC8CA" w14:textId="77777777" w:rsidR="00CE6196" w:rsidRPr="00A134E6" w:rsidRDefault="00CE6196" w:rsidP="000156A2">
            <w:pPr>
              <w:spacing w:line="276" w:lineRule="auto"/>
              <w:rPr>
                <w:rFonts w:cstheme="minorHAnsi"/>
              </w:rPr>
            </w:pPr>
          </w:p>
        </w:tc>
        <w:tc>
          <w:tcPr>
            <w:tcW w:w="1412" w:type="dxa"/>
          </w:tcPr>
          <w:p w14:paraId="40FFD95B" w14:textId="77777777" w:rsidR="00CE6196" w:rsidRPr="00A134E6" w:rsidRDefault="00CE6196" w:rsidP="000156A2">
            <w:pPr>
              <w:spacing w:line="276" w:lineRule="auto"/>
              <w:rPr>
                <w:rFonts w:cstheme="minorHAnsi"/>
              </w:rPr>
            </w:pPr>
          </w:p>
        </w:tc>
      </w:tr>
      <w:tr w:rsidR="00CE6196" w:rsidRPr="00A134E6" w14:paraId="654CB518" w14:textId="77777777" w:rsidTr="6FADD22A">
        <w:tc>
          <w:tcPr>
            <w:tcW w:w="2210" w:type="dxa"/>
          </w:tcPr>
          <w:p w14:paraId="33D7070A" w14:textId="77777777" w:rsidR="00CE6196" w:rsidRPr="00A134E6" w:rsidRDefault="00CE6196" w:rsidP="000156A2">
            <w:pPr>
              <w:spacing w:line="276" w:lineRule="auto"/>
              <w:rPr>
                <w:rFonts w:cstheme="minorHAnsi"/>
              </w:rPr>
            </w:pPr>
          </w:p>
        </w:tc>
        <w:tc>
          <w:tcPr>
            <w:tcW w:w="1896" w:type="dxa"/>
          </w:tcPr>
          <w:p w14:paraId="5B35E2AC" w14:textId="77777777" w:rsidR="00CE6196" w:rsidRPr="00A134E6" w:rsidRDefault="00CE6196" w:rsidP="000156A2">
            <w:pPr>
              <w:spacing w:line="276" w:lineRule="auto"/>
              <w:rPr>
                <w:rFonts w:cstheme="minorHAnsi"/>
              </w:rPr>
            </w:pPr>
          </w:p>
        </w:tc>
        <w:tc>
          <w:tcPr>
            <w:tcW w:w="3544" w:type="dxa"/>
          </w:tcPr>
          <w:p w14:paraId="3D45CABC" w14:textId="77777777" w:rsidR="00CE6196" w:rsidRPr="00A134E6" w:rsidRDefault="00CE6196" w:rsidP="000156A2">
            <w:pPr>
              <w:spacing w:line="276" w:lineRule="auto"/>
              <w:rPr>
                <w:rFonts w:cstheme="minorHAnsi"/>
              </w:rPr>
            </w:pPr>
          </w:p>
        </w:tc>
        <w:tc>
          <w:tcPr>
            <w:tcW w:w="1412" w:type="dxa"/>
          </w:tcPr>
          <w:p w14:paraId="397F5781" w14:textId="77777777" w:rsidR="00CE6196" w:rsidRPr="00A134E6" w:rsidRDefault="00CE6196" w:rsidP="000156A2">
            <w:pPr>
              <w:spacing w:line="276" w:lineRule="auto"/>
              <w:rPr>
                <w:rFonts w:cstheme="minorHAnsi"/>
              </w:rPr>
            </w:pPr>
          </w:p>
        </w:tc>
      </w:tr>
      <w:tr w:rsidR="00CE6196" w:rsidRPr="00A134E6" w14:paraId="10110161" w14:textId="77777777" w:rsidTr="6FADD22A">
        <w:tc>
          <w:tcPr>
            <w:tcW w:w="2210" w:type="dxa"/>
          </w:tcPr>
          <w:p w14:paraId="4ACC53A0" w14:textId="77777777" w:rsidR="00CE6196" w:rsidRPr="00A134E6" w:rsidRDefault="00CE6196" w:rsidP="000156A2">
            <w:pPr>
              <w:spacing w:line="276" w:lineRule="auto"/>
              <w:rPr>
                <w:rFonts w:cstheme="minorHAnsi"/>
              </w:rPr>
            </w:pPr>
          </w:p>
        </w:tc>
        <w:tc>
          <w:tcPr>
            <w:tcW w:w="1896" w:type="dxa"/>
          </w:tcPr>
          <w:p w14:paraId="1BB10F46" w14:textId="77777777" w:rsidR="00CE6196" w:rsidRPr="00A134E6" w:rsidRDefault="00CE6196" w:rsidP="000156A2">
            <w:pPr>
              <w:spacing w:line="276" w:lineRule="auto"/>
              <w:rPr>
                <w:rFonts w:cstheme="minorHAnsi"/>
              </w:rPr>
            </w:pPr>
          </w:p>
        </w:tc>
        <w:tc>
          <w:tcPr>
            <w:tcW w:w="3544" w:type="dxa"/>
          </w:tcPr>
          <w:p w14:paraId="72A3A45A" w14:textId="77777777" w:rsidR="00CE6196" w:rsidRPr="00A134E6" w:rsidRDefault="00CE6196" w:rsidP="000156A2">
            <w:pPr>
              <w:spacing w:line="276" w:lineRule="auto"/>
              <w:rPr>
                <w:rFonts w:cstheme="minorHAnsi"/>
              </w:rPr>
            </w:pPr>
          </w:p>
        </w:tc>
        <w:tc>
          <w:tcPr>
            <w:tcW w:w="1412" w:type="dxa"/>
          </w:tcPr>
          <w:p w14:paraId="0AE50C2E" w14:textId="77777777" w:rsidR="00CE6196" w:rsidRPr="00A134E6" w:rsidRDefault="00CE6196" w:rsidP="000156A2">
            <w:pPr>
              <w:spacing w:line="276" w:lineRule="auto"/>
              <w:rPr>
                <w:rFonts w:cstheme="minorHAnsi"/>
              </w:rPr>
            </w:pPr>
          </w:p>
        </w:tc>
      </w:tr>
      <w:tr w:rsidR="00CE6196" w:rsidRPr="00A134E6" w14:paraId="0D95AEDF" w14:textId="77777777" w:rsidTr="6FADD22A">
        <w:tc>
          <w:tcPr>
            <w:tcW w:w="2210" w:type="dxa"/>
          </w:tcPr>
          <w:p w14:paraId="776E9058" w14:textId="77777777" w:rsidR="00CE6196" w:rsidRPr="00A134E6" w:rsidRDefault="00CE6196" w:rsidP="000156A2">
            <w:pPr>
              <w:spacing w:line="276" w:lineRule="auto"/>
              <w:rPr>
                <w:rFonts w:cstheme="minorHAnsi"/>
              </w:rPr>
            </w:pPr>
          </w:p>
        </w:tc>
        <w:tc>
          <w:tcPr>
            <w:tcW w:w="1896" w:type="dxa"/>
          </w:tcPr>
          <w:p w14:paraId="67A48351" w14:textId="77777777" w:rsidR="00CE6196" w:rsidRPr="00A134E6" w:rsidRDefault="00CE6196" w:rsidP="000156A2">
            <w:pPr>
              <w:spacing w:line="276" w:lineRule="auto"/>
              <w:rPr>
                <w:rFonts w:cstheme="minorHAnsi"/>
              </w:rPr>
            </w:pPr>
          </w:p>
        </w:tc>
        <w:tc>
          <w:tcPr>
            <w:tcW w:w="3544" w:type="dxa"/>
          </w:tcPr>
          <w:p w14:paraId="2D4EA44D" w14:textId="77777777" w:rsidR="00CE6196" w:rsidRPr="00A134E6" w:rsidRDefault="00CE6196" w:rsidP="000156A2">
            <w:pPr>
              <w:spacing w:line="276" w:lineRule="auto"/>
              <w:rPr>
                <w:rFonts w:cstheme="minorHAnsi"/>
              </w:rPr>
            </w:pPr>
          </w:p>
        </w:tc>
        <w:tc>
          <w:tcPr>
            <w:tcW w:w="1412" w:type="dxa"/>
          </w:tcPr>
          <w:p w14:paraId="3D01EAB3" w14:textId="77777777" w:rsidR="00CE6196" w:rsidRPr="00A134E6" w:rsidRDefault="00CE6196" w:rsidP="000156A2">
            <w:pPr>
              <w:spacing w:line="276" w:lineRule="auto"/>
              <w:rPr>
                <w:rFonts w:cstheme="minorHAnsi"/>
              </w:rPr>
            </w:pPr>
          </w:p>
        </w:tc>
      </w:tr>
      <w:tr w:rsidR="00CE6196" w:rsidRPr="00A134E6" w14:paraId="163DE088" w14:textId="77777777" w:rsidTr="6FADD22A">
        <w:tc>
          <w:tcPr>
            <w:tcW w:w="2210" w:type="dxa"/>
          </w:tcPr>
          <w:p w14:paraId="42624C52" w14:textId="77777777" w:rsidR="00CE6196" w:rsidRPr="00A134E6" w:rsidRDefault="00CE6196" w:rsidP="000156A2">
            <w:pPr>
              <w:spacing w:line="276" w:lineRule="auto"/>
              <w:rPr>
                <w:rFonts w:cstheme="minorHAnsi"/>
              </w:rPr>
            </w:pPr>
          </w:p>
        </w:tc>
        <w:tc>
          <w:tcPr>
            <w:tcW w:w="1896" w:type="dxa"/>
          </w:tcPr>
          <w:p w14:paraId="5016BF2E" w14:textId="77777777" w:rsidR="00CE6196" w:rsidRPr="00A134E6" w:rsidRDefault="00CE6196" w:rsidP="000156A2">
            <w:pPr>
              <w:spacing w:line="276" w:lineRule="auto"/>
              <w:rPr>
                <w:rFonts w:cstheme="minorHAnsi"/>
              </w:rPr>
            </w:pPr>
          </w:p>
        </w:tc>
        <w:tc>
          <w:tcPr>
            <w:tcW w:w="3544" w:type="dxa"/>
          </w:tcPr>
          <w:p w14:paraId="13B115F0" w14:textId="77777777" w:rsidR="00CE6196" w:rsidRPr="00A134E6" w:rsidRDefault="00CE6196" w:rsidP="000156A2">
            <w:pPr>
              <w:spacing w:line="276" w:lineRule="auto"/>
              <w:rPr>
                <w:rFonts w:cstheme="minorHAnsi"/>
              </w:rPr>
            </w:pPr>
          </w:p>
        </w:tc>
        <w:tc>
          <w:tcPr>
            <w:tcW w:w="1412" w:type="dxa"/>
          </w:tcPr>
          <w:p w14:paraId="0BA363F2" w14:textId="77777777" w:rsidR="00CE6196" w:rsidRPr="00A134E6" w:rsidRDefault="00CE6196" w:rsidP="000156A2">
            <w:pPr>
              <w:spacing w:line="276" w:lineRule="auto"/>
              <w:rPr>
                <w:rFonts w:cstheme="minorHAnsi"/>
              </w:rPr>
            </w:pPr>
          </w:p>
        </w:tc>
      </w:tr>
    </w:tbl>
    <w:p w14:paraId="37EAF1AB" w14:textId="77777777" w:rsidR="000B3DD8" w:rsidRDefault="00CE6196" w:rsidP="00CE6196">
      <w:pPr>
        <w:spacing w:line="276" w:lineRule="auto"/>
        <w:ind w:left="7788"/>
        <w:rPr>
          <w:rFonts w:cstheme="minorHAnsi"/>
          <w:i/>
          <w:iCs/>
          <w:sz w:val="20"/>
          <w:szCs w:val="20"/>
          <w:lang w:eastAsia="nb-NO"/>
        </w:rPr>
      </w:pPr>
      <w:r w:rsidRPr="00A134E6">
        <w:rPr>
          <w:rFonts w:cstheme="minorHAnsi"/>
          <w:i/>
          <w:iCs/>
          <w:sz w:val="20"/>
          <w:szCs w:val="20"/>
          <w:lang w:eastAsia="nb-NO"/>
        </w:rPr>
        <w:t xml:space="preserve">  </w:t>
      </w:r>
    </w:p>
    <w:p w14:paraId="703C2C83" w14:textId="17D85C2F" w:rsidR="7E1089A6" w:rsidRDefault="7E1089A6" w:rsidP="6FADD22A">
      <w:pPr>
        <w:spacing w:line="276" w:lineRule="auto"/>
        <w:rPr>
          <w:lang w:eastAsia="nb-NO"/>
        </w:rPr>
      </w:pPr>
      <w:r w:rsidRPr="6FADD22A">
        <w:rPr>
          <w:lang w:eastAsia="nb-NO"/>
        </w:rPr>
        <w:t xml:space="preserve">Beskrivelse av prosjektgruppens kompetanse. Beskrivelsene skal understøttes av informasjon i vedlagte CVer. </w:t>
      </w:r>
    </w:p>
    <w:p w14:paraId="40020B1C" w14:textId="11E68ADD" w:rsidR="6FADD22A" w:rsidRDefault="6FADD22A" w:rsidP="6FADD22A">
      <w:pPr>
        <w:spacing w:line="276" w:lineRule="auto"/>
        <w:rPr>
          <w:lang w:eastAsia="nb-NO"/>
        </w:rPr>
      </w:pPr>
    </w:p>
    <w:p w14:paraId="782A466B" w14:textId="593E5DA2" w:rsidR="6FADD22A" w:rsidRDefault="6FADD22A" w:rsidP="6FADD22A">
      <w:pPr>
        <w:spacing w:line="276" w:lineRule="auto"/>
        <w:rPr>
          <w:lang w:eastAsia="nb-NO"/>
        </w:rPr>
      </w:pPr>
    </w:p>
    <w:p w14:paraId="7B971F9C" w14:textId="04942672" w:rsidR="6FADD22A" w:rsidRDefault="6FADD22A" w:rsidP="6FADD22A">
      <w:pPr>
        <w:spacing w:line="276" w:lineRule="auto"/>
        <w:rPr>
          <w:lang w:eastAsia="nb-NO"/>
        </w:rPr>
      </w:pPr>
    </w:p>
    <w:p w14:paraId="6DBF8EFB" w14:textId="6F68EE2B" w:rsidR="6FADD22A" w:rsidRDefault="6FADD22A" w:rsidP="6FADD22A">
      <w:pPr>
        <w:spacing w:line="276" w:lineRule="auto"/>
        <w:rPr>
          <w:lang w:eastAsia="nb-NO"/>
        </w:rPr>
      </w:pPr>
    </w:p>
    <w:p w14:paraId="5FBC7356" w14:textId="3FFB343C" w:rsidR="6FADD22A" w:rsidRDefault="6FADD22A" w:rsidP="6FADD22A">
      <w:pPr>
        <w:spacing w:line="276" w:lineRule="auto"/>
        <w:rPr>
          <w:lang w:eastAsia="nb-NO"/>
        </w:rPr>
      </w:pPr>
    </w:p>
    <w:p w14:paraId="63D35A93" w14:textId="5E6431EC" w:rsidR="6FADD22A" w:rsidRDefault="6FADD22A" w:rsidP="6FADD22A">
      <w:pPr>
        <w:spacing w:line="276" w:lineRule="auto"/>
        <w:rPr>
          <w:lang w:eastAsia="nb-NO"/>
        </w:rPr>
      </w:pPr>
    </w:p>
    <w:p w14:paraId="43EAABA9" w14:textId="2002C094" w:rsidR="6FADD22A" w:rsidRDefault="6FADD22A" w:rsidP="6FADD22A">
      <w:pPr>
        <w:spacing w:line="276" w:lineRule="auto"/>
        <w:rPr>
          <w:lang w:eastAsia="nb-NO"/>
        </w:rPr>
      </w:pPr>
    </w:p>
    <w:p w14:paraId="69150AE5" w14:textId="3795AFDD" w:rsidR="6FADD22A" w:rsidRDefault="6FADD22A" w:rsidP="6FADD22A">
      <w:pPr>
        <w:spacing w:line="276" w:lineRule="auto"/>
        <w:rPr>
          <w:lang w:eastAsia="nb-NO"/>
        </w:rPr>
      </w:pPr>
    </w:p>
    <w:p w14:paraId="2F8E6775" w14:textId="2EC2A8CA" w:rsidR="6FADD22A" w:rsidRDefault="6FADD22A" w:rsidP="6FADD22A">
      <w:pPr>
        <w:keepNext/>
        <w:rPr>
          <w:b/>
          <w:bCs/>
        </w:rPr>
      </w:pPr>
    </w:p>
    <w:p w14:paraId="3DBFCE64" w14:textId="77777777" w:rsidR="00E55800" w:rsidRDefault="00E55800" w:rsidP="6FADD22A">
      <w:pPr>
        <w:keepNext/>
        <w:rPr>
          <w:b/>
          <w:bCs/>
        </w:rPr>
      </w:pPr>
    </w:p>
    <w:p w14:paraId="6191C5D2" w14:textId="77777777" w:rsidR="00E55800" w:rsidRDefault="00E55800" w:rsidP="6FADD22A">
      <w:pPr>
        <w:keepNext/>
        <w:rPr>
          <w:b/>
          <w:bCs/>
        </w:rPr>
      </w:pPr>
    </w:p>
    <w:p w14:paraId="06A570D5" w14:textId="77777777" w:rsidR="00E55800" w:rsidRDefault="00E55800" w:rsidP="6FADD22A">
      <w:pPr>
        <w:keepNext/>
        <w:rPr>
          <w:b/>
          <w:bCs/>
        </w:rPr>
      </w:pPr>
    </w:p>
    <w:p w14:paraId="4B5A5D75" w14:textId="70963968" w:rsidR="000B3DD8" w:rsidRPr="00FE4204" w:rsidRDefault="000B3DD8" w:rsidP="00FE4204">
      <w:pPr>
        <w:spacing w:line="276" w:lineRule="auto"/>
        <w:rPr>
          <w:rFonts w:eastAsiaTheme="minorEastAsia"/>
        </w:rPr>
      </w:pPr>
      <w:r w:rsidRPr="00FE4204">
        <w:rPr>
          <w:b/>
          <w:bCs/>
        </w:rPr>
        <w:t xml:space="preserve">Tabell </w:t>
      </w:r>
      <w:r w:rsidRPr="00FE4204">
        <w:rPr>
          <w:b/>
          <w:bCs/>
        </w:rPr>
        <w:fldChar w:fldCharType="begin"/>
      </w:r>
      <w:r w:rsidRPr="00FE4204">
        <w:rPr>
          <w:b/>
          <w:bCs/>
        </w:rPr>
        <w:instrText xml:space="preserve"> SEQ Tabell \* ARABIC </w:instrText>
      </w:r>
      <w:r w:rsidRPr="00FE4204">
        <w:rPr>
          <w:b/>
          <w:bCs/>
        </w:rPr>
        <w:fldChar w:fldCharType="separate"/>
      </w:r>
      <w:r w:rsidRPr="00FE4204">
        <w:rPr>
          <w:b/>
          <w:bCs/>
          <w:noProof/>
        </w:rPr>
        <w:t>2</w:t>
      </w:r>
      <w:r w:rsidRPr="00FE4204">
        <w:rPr>
          <w:b/>
          <w:bCs/>
        </w:rPr>
        <w:fldChar w:fldCharType="end"/>
      </w:r>
      <w:r w:rsidR="00FE4204" w:rsidRPr="00FE4204">
        <w:rPr>
          <w:rFonts w:eastAsiaTheme="minorEastAsia"/>
        </w:rPr>
        <w:t>: Prosjektgruppens nøkkelpersonell skal samlet oppfylle følgende kompetansekrav: </w:t>
      </w:r>
    </w:p>
    <w:tbl>
      <w:tblPr>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2162"/>
        <w:gridCol w:w="1828"/>
        <w:gridCol w:w="1546"/>
        <w:gridCol w:w="1620"/>
        <w:gridCol w:w="1886"/>
      </w:tblGrid>
      <w:tr w:rsidR="004D5775" w:rsidRPr="00FE4204" w14:paraId="63CCF06B" w14:textId="77777777" w:rsidTr="6FADD22A">
        <w:tc>
          <w:tcPr>
            <w:tcW w:w="0" w:type="auto"/>
            <w:shd w:val="clear" w:color="auto" w:fill="E7E6E6" w:themeFill="background2"/>
          </w:tcPr>
          <w:p w14:paraId="418B732E" w14:textId="77777777" w:rsidR="00CE6196" w:rsidRPr="003D7E3A" w:rsidRDefault="7E1089A6" w:rsidP="6FADD22A">
            <w:pPr>
              <w:spacing w:line="276" w:lineRule="auto"/>
              <w:rPr>
                <w:sz w:val="20"/>
                <w:szCs w:val="20"/>
              </w:rPr>
            </w:pPr>
            <w:r w:rsidRPr="6FADD22A">
              <w:rPr>
                <w:sz w:val="20"/>
                <w:szCs w:val="20"/>
              </w:rPr>
              <w:t>Navn på nøkkelpersonell</w:t>
            </w:r>
          </w:p>
        </w:tc>
        <w:tc>
          <w:tcPr>
            <w:tcW w:w="0" w:type="auto"/>
            <w:shd w:val="clear" w:color="auto" w:fill="E7E6E6" w:themeFill="background2"/>
          </w:tcPr>
          <w:p w14:paraId="1DCE749E" w14:textId="77777777" w:rsidR="00CE6196" w:rsidRPr="003D7E3A" w:rsidRDefault="7E1089A6" w:rsidP="6FADD22A">
            <w:pPr>
              <w:spacing w:line="276" w:lineRule="auto"/>
              <w:rPr>
                <w:rFonts w:eastAsiaTheme="minorEastAsia"/>
                <w:sz w:val="20"/>
                <w:szCs w:val="20"/>
              </w:rPr>
            </w:pPr>
            <w:r w:rsidRPr="6FADD22A">
              <w:rPr>
                <w:rFonts w:eastAsiaTheme="minorEastAsia"/>
                <w:sz w:val="20"/>
                <w:szCs w:val="20"/>
              </w:rPr>
              <w:t>Krav 1: Forskerkompetanse på doktorgradsnivå innen relevante fagfelt</w:t>
            </w:r>
          </w:p>
        </w:tc>
        <w:tc>
          <w:tcPr>
            <w:tcW w:w="0" w:type="auto"/>
            <w:shd w:val="clear" w:color="auto" w:fill="E7E6E6" w:themeFill="background2"/>
          </w:tcPr>
          <w:p w14:paraId="145CA120" w14:textId="5675F9DC" w:rsidR="00CE6196" w:rsidRPr="003D7E3A" w:rsidRDefault="7E1089A6" w:rsidP="6FADD22A">
            <w:pPr>
              <w:spacing w:line="276" w:lineRule="auto"/>
              <w:rPr>
                <w:sz w:val="20"/>
                <w:szCs w:val="20"/>
              </w:rPr>
            </w:pPr>
            <w:r w:rsidRPr="6FADD22A">
              <w:rPr>
                <w:rFonts w:eastAsiaTheme="minorEastAsia"/>
                <w:sz w:val="20"/>
                <w:szCs w:val="20"/>
              </w:rPr>
              <w:t>Krav 2: Metode</w:t>
            </w:r>
            <w:r w:rsidR="7208FDFF" w:rsidRPr="6FADD22A">
              <w:rPr>
                <w:rFonts w:eastAsiaTheme="minorEastAsia"/>
                <w:sz w:val="20"/>
                <w:szCs w:val="20"/>
              </w:rPr>
              <w:t>-</w:t>
            </w:r>
            <w:r w:rsidRPr="6FADD22A">
              <w:rPr>
                <w:rFonts w:eastAsiaTheme="minorEastAsia"/>
                <w:sz w:val="20"/>
                <w:szCs w:val="20"/>
              </w:rPr>
              <w:t>kompetanse nødvendig for å gjennomføre en effektevaluering som skissert i Oppdraget og operasjonalisert i Bilag 1 og 2.  </w:t>
            </w:r>
          </w:p>
        </w:tc>
        <w:tc>
          <w:tcPr>
            <w:tcW w:w="0" w:type="auto"/>
            <w:shd w:val="clear" w:color="auto" w:fill="E7E6E6" w:themeFill="background2"/>
          </w:tcPr>
          <w:p w14:paraId="7546509E" w14:textId="77777777" w:rsidR="00C01C83" w:rsidRPr="003D7E3A" w:rsidRDefault="7E1089A6" w:rsidP="6FADD22A">
            <w:pPr>
              <w:spacing w:line="276" w:lineRule="auto"/>
              <w:rPr>
                <w:rFonts w:eastAsiaTheme="minorEastAsia"/>
                <w:sz w:val="20"/>
                <w:szCs w:val="20"/>
              </w:rPr>
            </w:pPr>
            <w:r w:rsidRPr="6FADD22A">
              <w:rPr>
                <w:rFonts w:eastAsiaTheme="minorEastAsia"/>
                <w:sz w:val="20"/>
                <w:szCs w:val="20"/>
              </w:rPr>
              <w:t xml:space="preserve">Krav 3: </w:t>
            </w:r>
          </w:p>
          <w:p w14:paraId="409E064B" w14:textId="5F302E88" w:rsidR="00CE6196" w:rsidRPr="003D7E3A" w:rsidRDefault="7E1089A6" w:rsidP="6FADD22A">
            <w:pPr>
              <w:spacing w:line="276" w:lineRule="auto"/>
              <w:rPr>
                <w:sz w:val="20"/>
                <w:szCs w:val="20"/>
              </w:rPr>
            </w:pPr>
            <w:r w:rsidRPr="6FADD22A">
              <w:rPr>
                <w:rFonts w:eastAsiaTheme="minorEastAsia"/>
                <w:sz w:val="20"/>
                <w:szCs w:val="20"/>
              </w:rPr>
              <w:t>Relevant erfaring med forsknings</w:t>
            </w:r>
            <w:r w:rsidR="7208FDFF" w:rsidRPr="6FADD22A">
              <w:rPr>
                <w:rFonts w:eastAsiaTheme="minorEastAsia"/>
                <w:sz w:val="20"/>
                <w:szCs w:val="20"/>
              </w:rPr>
              <w:t>-</w:t>
            </w:r>
            <w:r w:rsidRPr="6FADD22A">
              <w:rPr>
                <w:rFonts w:eastAsiaTheme="minorEastAsia"/>
                <w:sz w:val="20"/>
                <w:szCs w:val="20"/>
              </w:rPr>
              <w:t>prosjekter innen oppvekst</w:t>
            </w:r>
            <w:r w:rsidR="7208FDFF" w:rsidRPr="6FADD22A">
              <w:rPr>
                <w:rFonts w:eastAsiaTheme="minorEastAsia"/>
                <w:sz w:val="20"/>
                <w:szCs w:val="20"/>
              </w:rPr>
              <w:t>-</w:t>
            </w:r>
            <w:r w:rsidRPr="6FADD22A">
              <w:rPr>
                <w:rFonts w:eastAsiaTheme="minorEastAsia"/>
                <w:sz w:val="20"/>
                <w:szCs w:val="20"/>
              </w:rPr>
              <w:t>feltet, herunder erfaring med forskning på inkluderingstiltak for barn og unge </w:t>
            </w:r>
          </w:p>
        </w:tc>
        <w:tc>
          <w:tcPr>
            <w:tcW w:w="0" w:type="auto"/>
            <w:shd w:val="clear" w:color="auto" w:fill="E7E6E6" w:themeFill="background2"/>
          </w:tcPr>
          <w:p w14:paraId="12F9F645" w14:textId="77777777" w:rsidR="00C01C83" w:rsidRPr="003D7E3A" w:rsidRDefault="7E1089A6" w:rsidP="6FADD22A">
            <w:pPr>
              <w:spacing w:line="276" w:lineRule="auto"/>
              <w:rPr>
                <w:sz w:val="20"/>
                <w:szCs w:val="20"/>
              </w:rPr>
            </w:pPr>
            <w:r w:rsidRPr="6FADD22A">
              <w:rPr>
                <w:sz w:val="20"/>
                <w:szCs w:val="20"/>
              </w:rPr>
              <w:t xml:space="preserve">Krav 4: </w:t>
            </w:r>
          </w:p>
          <w:p w14:paraId="09643188" w14:textId="258FA6AD" w:rsidR="00CE6196" w:rsidRPr="003D7E3A" w:rsidRDefault="7E1089A6" w:rsidP="6FADD22A">
            <w:pPr>
              <w:spacing w:line="276" w:lineRule="auto"/>
              <w:rPr>
                <w:sz w:val="20"/>
                <w:szCs w:val="20"/>
              </w:rPr>
            </w:pPr>
            <w:r w:rsidRPr="6FADD22A">
              <w:rPr>
                <w:rFonts w:eastAsiaTheme="minorEastAsia"/>
                <w:sz w:val="20"/>
                <w:szCs w:val="20"/>
              </w:rPr>
              <w:t>Erfaring med forskningsprosjekter i kommunal sektor</w:t>
            </w:r>
          </w:p>
        </w:tc>
      </w:tr>
      <w:tr w:rsidR="0008637C" w:rsidRPr="00FE4204" w14:paraId="770D2935" w14:textId="77777777" w:rsidTr="6FADD22A">
        <w:tc>
          <w:tcPr>
            <w:tcW w:w="0" w:type="auto"/>
          </w:tcPr>
          <w:p w14:paraId="483013AF" w14:textId="77777777" w:rsidR="00CE6196" w:rsidRPr="00FE4204" w:rsidRDefault="00CE6196" w:rsidP="6FADD22A">
            <w:pPr>
              <w:spacing w:line="276" w:lineRule="auto"/>
              <w:rPr>
                <w:sz w:val="22"/>
                <w:szCs w:val="22"/>
              </w:rPr>
            </w:pPr>
          </w:p>
        </w:tc>
        <w:tc>
          <w:tcPr>
            <w:tcW w:w="0" w:type="auto"/>
          </w:tcPr>
          <w:p w14:paraId="7770001B" w14:textId="77777777" w:rsidR="00CE6196" w:rsidRPr="00FE4204" w:rsidRDefault="00CE6196" w:rsidP="6FADD22A">
            <w:pPr>
              <w:spacing w:line="276" w:lineRule="auto"/>
              <w:rPr>
                <w:sz w:val="22"/>
                <w:szCs w:val="22"/>
              </w:rPr>
            </w:pPr>
          </w:p>
        </w:tc>
        <w:tc>
          <w:tcPr>
            <w:tcW w:w="0" w:type="auto"/>
          </w:tcPr>
          <w:p w14:paraId="1EC0FC5A" w14:textId="77777777" w:rsidR="00CE6196" w:rsidRPr="00FE4204" w:rsidRDefault="00CE6196" w:rsidP="6FADD22A">
            <w:pPr>
              <w:spacing w:line="276" w:lineRule="auto"/>
              <w:rPr>
                <w:sz w:val="22"/>
                <w:szCs w:val="22"/>
              </w:rPr>
            </w:pPr>
          </w:p>
        </w:tc>
        <w:tc>
          <w:tcPr>
            <w:tcW w:w="0" w:type="auto"/>
          </w:tcPr>
          <w:p w14:paraId="6C9DDBF0" w14:textId="77777777" w:rsidR="00CE6196" w:rsidRPr="00FE4204" w:rsidRDefault="00CE6196" w:rsidP="6FADD22A">
            <w:pPr>
              <w:spacing w:line="276" w:lineRule="auto"/>
              <w:rPr>
                <w:sz w:val="22"/>
                <w:szCs w:val="22"/>
              </w:rPr>
            </w:pPr>
          </w:p>
        </w:tc>
        <w:tc>
          <w:tcPr>
            <w:tcW w:w="0" w:type="auto"/>
          </w:tcPr>
          <w:p w14:paraId="7F0B7ED2" w14:textId="77777777" w:rsidR="00CE6196" w:rsidRPr="00FE4204" w:rsidRDefault="00CE6196" w:rsidP="6FADD22A">
            <w:pPr>
              <w:spacing w:line="276" w:lineRule="auto"/>
              <w:rPr>
                <w:sz w:val="22"/>
                <w:szCs w:val="22"/>
              </w:rPr>
            </w:pPr>
          </w:p>
        </w:tc>
      </w:tr>
      <w:tr w:rsidR="0008637C" w:rsidRPr="00FE4204" w14:paraId="325C70F6" w14:textId="77777777" w:rsidTr="6FADD22A">
        <w:tc>
          <w:tcPr>
            <w:tcW w:w="0" w:type="auto"/>
          </w:tcPr>
          <w:p w14:paraId="4EF2DE40" w14:textId="77777777" w:rsidR="00CE6196" w:rsidRPr="00FE4204" w:rsidRDefault="00CE6196" w:rsidP="6FADD22A">
            <w:pPr>
              <w:spacing w:line="276" w:lineRule="auto"/>
              <w:rPr>
                <w:sz w:val="22"/>
                <w:szCs w:val="22"/>
              </w:rPr>
            </w:pPr>
          </w:p>
        </w:tc>
        <w:tc>
          <w:tcPr>
            <w:tcW w:w="0" w:type="auto"/>
          </w:tcPr>
          <w:p w14:paraId="56450ACD" w14:textId="77777777" w:rsidR="00CE6196" w:rsidRPr="00FE4204" w:rsidRDefault="00CE6196" w:rsidP="6FADD22A">
            <w:pPr>
              <w:spacing w:line="276" w:lineRule="auto"/>
              <w:rPr>
                <w:sz w:val="22"/>
                <w:szCs w:val="22"/>
              </w:rPr>
            </w:pPr>
          </w:p>
        </w:tc>
        <w:tc>
          <w:tcPr>
            <w:tcW w:w="0" w:type="auto"/>
          </w:tcPr>
          <w:p w14:paraId="31BC343D" w14:textId="77777777" w:rsidR="00CE6196" w:rsidRPr="00FE4204" w:rsidRDefault="00CE6196" w:rsidP="6FADD22A">
            <w:pPr>
              <w:spacing w:line="276" w:lineRule="auto"/>
              <w:rPr>
                <w:sz w:val="22"/>
                <w:szCs w:val="22"/>
              </w:rPr>
            </w:pPr>
          </w:p>
        </w:tc>
        <w:tc>
          <w:tcPr>
            <w:tcW w:w="0" w:type="auto"/>
          </w:tcPr>
          <w:p w14:paraId="1C2CD2DE" w14:textId="77777777" w:rsidR="00CE6196" w:rsidRPr="00FE4204" w:rsidRDefault="00CE6196" w:rsidP="6FADD22A">
            <w:pPr>
              <w:spacing w:line="276" w:lineRule="auto"/>
              <w:rPr>
                <w:sz w:val="22"/>
                <w:szCs w:val="22"/>
              </w:rPr>
            </w:pPr>
          </w:p>
        </w:tc>
        <w:tc>
          <w:tcPr>
            <w:tcW w:w="0" w:type="auto"/>
          </w:tcPr>
          <w:p w14:paraId="7EA245CB" w14:textId="77777777" w:rsidR="00CE6196" w:rsidRPr="00FE4204" w:rsidRDefault="00CE6196" w:rsidP="6FADD22A">
            <w:pPr>
              <w:spacing w:line="276" w:lineRule="auto"/>
              <w:rPr>
                <w:sz w:val="22"/>
                <w:szCs w:val="22"/>
              </w:rPr>
            </w:pPr>
          </w:p>
        </w:tc>
      </w:tr>
      <w:tr w:rsidR="0008637C" w:rsidRPr="00FE4204" w14:paraId="260DD62C" w14:textId="77777777" w:rsidTr="6FADD22A">
        <w:tc>
          <w:tcPr>
            <w:tcW w:w="0" w:type="auto"/>
          </w:tcPr>
          <w:p w14:paraId="1F665CB8" w14:textId="77777777" w:rsidR="00CE6196" w:rsidRPr="00FE4204" w:rsidRDefault="00CE6196" w:rsidP="6FADD22A">
            <w:pPr>
              <w:spacing w:line="276" w:lineRule="auto"/>
              <w:rPr>
                <w:sz w:val="22"/>
                <w:szCs w:val="22"/>
              </w:rPr>
            </w:pPr>
          </w:p>
        </w:tc>
        <w:tc>
          <w:tcPr>
            <w:tcW w:w="0" w:type="auto"/>
          </w:tcPr>
          <w:p w14:paraId="34FFC008" w14:textId="77777777" w:rsidR="00CE6196" w:rsidRPr="00FE4204" w:rsidRDefault="00CE6196" w:rsidP="6FADD22A">
            <w:pPr>
              <w:spacing w:line="276" w:lineRule="auto"/>
              <w:rPr>
                <w:sz w:val="22"/>
                <w:szCs w:val="22"/>
              </w:rPr>
            </w:pPr>
          </w:p>
        </w:tc>
        <w:tc>
          <w:tcPr>
            <w:tcW w:w="0" w:type="auto"/>
          </w:tcPr>
          <w:p w14:paraId="5276CDCB" w14:textId="77777777" w:rsidR="00CE6196" w:rsidRPr="00FE4204" w:rsidRDefault="00CE6196" w:rsidP="6FADD22A">
            <w:pPr>
              <w:spacing w:line="276" w:lineRule="auto"/>
              <w:rPr>
                <w:sz w:val="22"/>
                <w:szCs w:val="22"/>
              </w:rPr>
            </w:pPr>
          </w:p>
        </w:tc>
        <w:tc>
          <w:tcPr>
            <w:tcW w:w="0" w:type="auto"/>
          </w:tcPr>
          <w:p w14:paraId="32C1CB40" w14:textId="77777777" w:rsidR="00CE6196" w:rsidRPr="00FE4204" w:rsidRDefault="00CE6196" w:rsidP="6FADD22A">
            <w:pPr>
              <w:spacing w:line="276" w:lineRule="auto"/>
              <w:rPr>
                <w:sz w:val="22"/>
                <w:szCs w:val="22"/>
              </w:rPr>
            </w:pPr>
          </w:p>
        </w:tc>
        <w:tc>
          <w:tcPr>
            <w:tcW w:w="0" w:type="auto"/>
          </w:tcPr>
          <w:p w14:paraId="4F9F1C4F" w14:textId="77777777" w:rsidR="00CE6196" w:rsidRPr="00FE4204" w:rsidRDefault="00CE6196" w:rsidP="6FADD22A">
            <w:pPr>
              <w:spacing w:line="276" w:lineRule="auto"/>
              <w:rPr>
                <w:sz w:val="22"/>
                <w:szCs w:val="22"/>
              </w:rPr>
            </w:pPr>
          </w:p>
        </w:tc>
      </w:tr>
      <w:tr w:rsidR="0008637C" w:rsidRPr="00FE4204" w14:paraId="542BE498" w14:textId="77777777" w:rsidTr="6FADD22A">
        <w:tc>
          <w:tcPr>
            <w:tcW w:w="0" w:type="auto"/>
          </w:tcPr>
          <w:p w14:paraId="7BDE16CB" w14:textId="77777777" w:rsidR="00CE6196" w:rsidRPr="00FE4204" w:rsidRDefault="00CE6196" w:rsidP="6FADD22A">
            <w:pPr>
              <w:spacing w:line="276" w:lineRule="auto"/>
              <w:rPr>
                <w:sz w:val="22"/>
                <w:szCs w:val="22"/>
              </w:rPr>
            </w:pPr>
          </w:p>
        </w:tc>
        <w:tc>
          <w:tcPr>
            <w:tcW w:w="0" w:type="auto"/>
          </w:tcPr>
          <w:p w14:paraId="121D6E86" w14:textId="77777777" w:rsidR="00CE6196" w:rsidRPr="00FE4204" w:rsidRDefault="00CE6196" w:rsidP="6FADD22A">
            <w:pPr>
              <w:spacing w:line="276" w:lineRule="auto"/>
              <w:rPr>
                <w:sz w:val="22"/>
                <w:szCs w:val="22"/>
              </w:rPr>
            </w:pPr>
          </w:p>
        </w:tc>
        <w:tc>
          <w:tcPr>
            <w:tcW w:w="0" w:type="auto"/>
          </w:tcPr>
          <w:p w14:paraId="0E25B910" w14:textId="77777777" w:rsidR="00CE6196" w:rsidRPr="00FE4204" w:rsidRDefault="00CE6196" w:rsidP="6FADD22A">
            <w:pPr>
              <w:spacing w:line="276" w:lineRule="auto"/>
              <w:rPr>
                <w:sz w:val="22"/>
                <w:szCs w:val="22"/>
              </w:rPr>
            </w:pPr>
          </w:p>
        </w:tc>
        <w:tc>
          <w:tcPr>
            <w:tcW w:w="0" w:type="auto"/>
          </w:tcPr>
          <w:p w14:paraId="58395EFF" w14:textId="77777777" w:rsidR="00CE6196" w:rsidRPr="00FE4204" w:rsidRDefault="00CE6196" w:rsidP="6FADD22A">
            <w:pPr>
              <w:spacing w:line="276" w:lineRule="auto"/>
              <w:rPr>
                <w:sz w:val="22"/>
                <w:szCs w:val="22"/>
              </w:rPr>
            </w:pPr>
          </w:p>
        </w:tc>
        <w:tc>
          <w:tcPr>
            <w:tcW w:w="0" w:type="auto"/>
          </w:tcPr>
          <w:p w14:paraId="2BFE41B7" w14:textId="77777777" w:rsidR="00CE6196" w:rsidRPr="00FE4204" w:rsidRDefault="00CE6196" w:rsidP="6FADD22A">
            <w:pPr>
              <w:spacing w:line="276" w:lineRule="auto"/>
              <w:rPr>
                <w:sz w:val="22"/>
                <w:szCs w:val="22"/>
              </w:rPr>
            </w:pPr>
          </w:p>
        </w:tc>
      </w:tr>
      <w:tr w:rsidR="0008637C" w:rsidRPr="00FE4204" w14:paraId="2AC99DE1" w14:textId="77777777" w:rsidTr="6FADD22A">
        <w:tc>
          <w:tcPr>
            <w:tcW w:w="0" w:type="auto"/>
          </w:tcPr>
          <w:p w14:paraId="32ED7043" w14:textId="77777777" w:rsidR="00CE6196" w:rsidRPr="00FE4204" w:rsidRDefault="00CE6196" w:rsidP="6FADD22A">
            <w:pPr>
              <w:spacing w:line="276" w:lineRule="auto"/>
              <w:rPr>
                <w:sz w:val="22"/>
                <w:szCs w:val="22"/>
              </w:rPr>
            </w:pPr>
          </w:p>
        </w:tc>
        <w:tc>
          <w:tcPr>
            <w:tcW w:w="0" w:type="auto"/>
          </w:tcPr>
          <w:p w14:paraId="59F89A66" w14:textId="77777777" w:rsidR="00CE6196" w:rsidRPr="00FE4204" w:rsidRDefault="00CE6196" w:rsidP="6FADD22A">
            <w:pPr>
              <w:spacing w:line="276" w:lineRule="auto"/>
              <w:rPr>
                <w:sz w:val="22"/>
                <w:szCs w:val="22"/>
              </w:rPr>
            </w:pPr>
          </w:p>
        </w:tc>
        <w:tc>
          <w:tcPr>
            <w:tcW w:w="0" w:type="auto"/>
          </w:tcPr>
          <w:p w14:paraId="31480FA6" w14:textId="77777777" w:rsidR="00CE6196" w:rsidRPr="00FE4204" w:rsidRDefault="00CE6196" w:rsidP="6FADD22A">
            <w:pPr>
              <w:spacing w:line="276" w:lineRule="auto"/>
              <w:rPr>
                <w:sz w:val="22"/>
                <w:szCs w:val="22"/>
              </w:rPr>
            </w:pPr>
          </w:p>
        </w:tc>
        <w:tc>
          <w:tcPr>
            <w:tcW w:w="0" w:type="auto"/>
          </w:tcPr>
          <w:p w14:paraId="348D2FEB" w14:textId="77777777" w:rsidR="00CE6196" w:rsidRPr="00FE4204" w:rsidRDefault="00CE6196" w:rsidP="6FADD22A">
            <w:pPr>
              <w:spacing w:line="276" w:lineRule="auto"/>
              <w:rPr>
                <w:sz w:val="22"/>
                <w:szCs w:val="22"/>
              </w:rPr>
            </w:pPr>
          </w:p>
        </w:tc>
        <w:tc>
          <w:tcPr>
            <w:tcW w:w="0" w:type="auto"/>
          </w:tcPr>
          <w:p w14:paraId="27741154" w14:textId="77777777" w:rsidR="00CE6196" w:rsidRPr="00FE4204" w:rsidRDefault="00CE6196" w:rsidP="6FADD22A">
            <w:pPr>
              <w:spacing w:line="276" w:lineRule="auto"/>
              <w:rPr>
                <w:sz w:val="22"/>
                <w:szCs w:val="22"/>
              </w:rPr>
            </w:pPr>
          </w:p>
        </w:tc>
      </w:tr>
      <w:tr w:rsidR="0008637C" w:rsidRPr="00FE4204" w14:paraId="397C011B" w14:textId="77777777" w:rsidTr="6FADD22A">
        <w:tc>
          <w:tcPr>
            <w:tcW w:w="0" w:type="auto"/>
            <w:shd w:val="clear" w:color="auto" w:fill="E7E6E6" w:themeFill="background2"/>
          </w:tcPr>
          <w:p w14:paraId="13BA9CD4" w14:textId="77777777" w:rsidR="00CE6196" w:rsidRPr="00FE4204" w:rsidRDefault="7E1089A6" w:rsidP="6FADD22A">
            <w:pPr>
              <w:spacing w:line="276" w:lineRule="auto"/>
              <w:rPr>
                <w:sz w:val="22"/>
                <w:szCs w:val="22"/>
              </w:rPr>
            </w:pPr>
            <w:r w:rsidRPr="6FADD22A">
              <w:rPr>
                <w:sz w:val="22"/>
                <w:szCs w:val="22"/>
              </w:rPr>
              <w:t>Beskrivelse av teamets samlede kompetanse for hvert av kompetansekravene</w:t>
            </w:r>
          </w:p>
        </w:tc>
        <w:tc>
          <w:tcPr>
            <w:tcW w:w="0" w:type="auto"/>
          </w:tcPr>
          <w:p w14:paraId="791F2D8E" w14:textId="77777777" w:rsidR="00CE6196" w:rsidRPr="00FE4204" w:rsidRDefault="00CE6196" w:rsidP="6FADD22A">
            <w:pPr>
              <w:spacing w:line="276" w:lineRule="auto"/>
              <w:rPr>
                <w:sz w:val="22"/>
                <w:szCs w:val="22"/>
              </w:rPr>
            </w:pPr>
          </w:p>
        </w:tc>
        <w:tc>
          <w:tcPr>
            <w:tcW w:w="0" w:type="auto"/>
          </w:tcPr>
          <w:p w14:paraId="3C2397CC" w14:textId="77777777" w:rsidR="00CE6196" w:rsidRPr="00FE4204" w:rsidRDefault="00CE6196" w:rsidP="6FADD22A">
            <w:pPr>
              <w:spacing w:line="276" w:lineRule="auto"/>
              <w:rPr>
                <w:sz w:val="22"/>
                <w:szCs w:val="22"/>
              </w:rPr>
            </w:pPr>
          </w:p>
        </w:tc>
        <w:tc>
          <w:tcPr>
            <w:tcW w:w="0" w:type="auto"/>
          </w:tcPr>
          <w:p w14:paraId="3C8346A6" w14:textId="77777777" w:rsidR="00CE6196" w:rsidRPr="00FE4204" w:rsidRDefault="00CE6196" w:rsidP="6FADD22A">
            <w:pPr>
              <w:spacing w:line="276" w:lineRule="auto"/>
              <w:rPr>
                <w:sz w:val="22"/>
                <w:szCs w:val="22"/>
              </w:rPr>
            </w:pPr>
          </w:p>
        </w:tc>
        <w:tc>
          <w:tcPr>
            <w:tcW w:w="0" w:type="auto"/>
          </w:tcPr>
          <w:p w14:paraId="133A2A78" w14:textId="77777777" w:rsidR="00CE6196" w:rsidRPr="00FE4204" w:rsidRDefault="00CE6196" w:rsidP="6FADD22A">
            <w:pPr>
              <w:spacing w:line="276" w:lineRule="auto"/>
              <w:rPr>
                <w:sz w:val="22"/>
                <w:szCs w:val="22"/>
              </w:rPr>
            </w:pPr>
          </w:p>
        </w:tc>
      </w:tr>
      <w:tr w:rsidR="6FADD22A" w14:paraId="2A33F51F" w14:textId="77777777" w:rsidTr="6FADD22A">
        <w:trPr>
          <w:trHeight w:val="300"/>
        </w:trPr>
        <w:tc>
          <w:tcPr>
            <w:tcW w:w="1921" w:type="dxa"/>
          </w:tcPr>
          <w:p w14:paraId="72B5D1B9" w14:textId="2BD5F53E" w:rsidR="6FADD22A" w:rsidRDefault="6FADD22A" w:rsidP="6FADD22A">
            <w:pPr>
              <w:spacing w:line="276" w:lineRule="auto"/>
              <w:rPr>
                <w:sz w:val="22"/>
                <w:szCs w:val="22"/>
              </w:rPr>
            </w:pPr>
          </w:p>
        </w:tc>
        <w:tc>
          <w:tcPr>
            <w:tcW w:w="5171" w:type="dxa"/>
            <w:gridSpan w:val="3"/>
          </w:tcPr>
          <w:p w14:paraId="75C89A4B" w14:textId="68C51F71" w:rsidR="6FADD22A" w:rsidRDefault="6FADD22A" w:rsidP="6FADD22A">
            <w:pPr>
              <w:spacing w:line="276" w:lineRule="auto"/>
              <w:rPr>
                <w:sz w:val="22"/>
                <w:szCs w:val="22"/>
              </w:rPr>
            </w:pPr>
          </w:p>
        </w:tc>
        <w:tc>
          <w:tcPr>
            <w:tcW w:w="1980" w:type="dxa"/>
          </w:tcPr>
          <w:p w14:paraId="0846589F" w14:textId="4C6C2EF9" w:rsidR="6FADD22A" w:rsidRDefault="6FADD22A" w:rsidP="6FADD22A">
            <w:pPr>
              <w:spacing w:line="276" w:lineRule="auto"/>
              <w:rPr>
                <w:sz w:val="22"/>
                <w:szCs w:val="22"/>
              </w:rPr>
            </w:pPr>
          </w:p>
        </w:tc>
      </w:tr>
      <w:tr w:rsidR="0008637C" w:rsidRPr="00FE4204" w14:paraId="5236655B" w14:textId="77777777" w:rsidTr="6FADD22A">
        <w:tc>
          <w:tcPr>
            <w:tcW w:w="0" w:type="auto"/>
            <w:shd w:val="clear" w:color="auto" w:fill="E7E6E6" w:themeFill="background2"/>
          </w:tcPr>
          <w:p w14:paraId="65433589" w14:textId="77777777" w:rsidR="00CE6196" w:rsidRPr="00FE4204" w:rsidRDefault="7E1089A6" w:rsidP="6FADD22A">
            <w:pPr>
              <w:spacing w:line="276" w:lineRule="auto"/>
              <w:rPr>
                <w:sz w:val="22"/>
                <w:szCs w:val="22"/>
              </w:rPr>
            </w:pPr>
            <w:r w:rsidRPr="6FADD22A">
              <w:rPr>
                <w:sz w:val="22"/>
                <w:szCs w:val="22"/>
              </w:rPr>
              <w:t xml:space="preserve">Beskrivelse av teamets samlede kompetanse for utføring av oppdraget </w:t>
            </w:r>
          </w:p>
        </w:tc>
        <w:tc>
          <w:tcPr>
            <w:tcW w:w="0" w:type="auto"/>
            <w:gridSpan w:val="3"/>
          </w:tcPr>
          <w:p w14:paraId="5E69A29B" w14:textId="77777777" w:rsidR="00CE6196" w:rsidRPr="00FE4204" w:rsidRDefault="00CE6196" w:rsidP="6FADD22A">
            <w:pPr>
              <w:spacing w:line="276" w:lineRule="auto"/>
              <w:rPr>
                <w:sz w:val="22"/>
                <w:szCs w:val="22"/>
              </w:rPr>
            </w:pPr>
          </w:p>
        </w:tc>
        <w:tc>
          <w:tcPr>
            <w:tcW w:w="0" w:type="auto"/>
          </w:tcPr>
          <w:p w14:paraId="15900C59" w14:textId="77777777" w:rsidR="00CE6196" w:rsidRPr="00FE4204" w:rsidRDefault="00CE6196" w:rsidP="6FADD22A">
            <w:pPr>
              <w:spacing w:line="276" w:lineRule="auto"/>
              <w:rPr>
                <w:sz w:val="22"/>
                <w:szCs w:val="22"/>
              </w:rPr>
            </w:pPr>
          </w:p>
        </w:tc>
      </w:tr>
    </w:tbl>
    <w:p w14:paraId="0967E8BA" w14:textId="77777777" w:rsidR="00805713" w:rsidRDefault="00805713" w:rsidP="00CE6196">
      <w:pPr>
        <w:pStyle w:val="Overskrift2"/>
        <w:spacing w:line="276" w:lineRule="auto"/>
        <w:rPr>
          <w:rFonts w:asciiTheme="minorHAnsi" w:hAnsiTheme="minorHAnsi" w:cstheme="minorHAnsi"/>
        </w:rPr>
      </w:pPr>
      <w:bookmarkStart w:id="27" w:name="_Toc112225974"/>
    </w:p>
    <w:p w14:paraId="7A9A0F6C" w14:textId="72E4BB2E" w:rsidR="00CE6196" w:rsidRPr="00805713" w:rsidRDefault="301D4780" w:rsidP="6FADD22A">
      <w:pPr>
        <w:pStyle w:val="Overskrift2"/>
        <w:spacing w:line="276" w:lineRule="auto"/>
        <w:rPr>
          <w:rFonts w:asciiTheme="minorHAnsi" w:hAnsiTheme="minorHAnsi" w:cstheme="minorBidi"/>
        </w:rPr>
      </w:pPr>
      <w:bookmarkStart w:id="28" w:name="_Toc227325477"/>
      <w:r w:rsidRPr="6FADD22A">
        <w:rPr>
          <w:rFonts w:asciiTheme="minorHAnsi" w:hAnsiTheme="minorHAnsi" w:cstheme="minorBidi"/>
        </w:rPr>
        <w:t>O</w:t>
      </w:r>
      <w:r w:rsidR="7E1089A6" w:rsidRPr="6FADD22A">
        <w:rPr>
          <w:rFonts w:asciiTheme="minorHAnsi" w:hAnsiTheme="minorHAnsi" w:cstheme="minorBidi"/>
        </w:rPr>
        <w:t>ppdragstakers bruk av underleverandører</w:t>
      </w:r>
      <w:bookmarkEnd w:id="27"/>
      <w:bookmarkEnd w:id="28"/>
    </w:p>
    <w:p w14:paraId="034EA9A2" w14:textId="77777777" w:rsidR="00CE6196" w:rsidRPr="00A134E6" w:rsidRDefault="0F592204" w:rsidP="36D39B6D">
      <w:pPr>
        <w:spacing w:line="276" w:lineRule="auto"/>
        <w:rPr>
          <w:lang w:eastAsia="nb-NO"/>
        </w:rPr>
      </w:pPr>
      <w:r w:rsidRPr="6FADD22A">
        <w:rPr>
          <w:lang w:eastAsia="nb-NO"/>
        </w:rPr>
        <w:t xml:space="preserve">Oppdragstakers underleverandører, jf. punkt 3.7 i den generelle avtaleteksten, som er godkjent av Oppdragsgiver skal angis her. </w:t>
      </w:r>
    </w:p>
    <w:p w14:paraId="7BCE6804" w14:textId="77777777" w:rsidR="00CE6196" w:rsidRPr="00A134E6" w:rsidRDefault="00CE6196" w:rsidP="00CE6196">
      <w:pPr>
        <w:spacing w:line="276" w:lineRule="auto"/>
        <w:rPr>
          <w:rFonts w:cstheme="minorHAnsi"/>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CE6196" w:rsidRPr="00A134E6" w14:paraId="7FF467ED" w14:textId="77777777" w:rsidTr="006635F2">
        <w:tc>
          <w:tcPr>
            <w:tcW w:w="4531" w:type="dxa"/>
          </w:tcPr>
          <w:p w14:paraId="38795C30" w14:textId="77777777" w:rsidR="00CE6196" w:rsidRPr="00A134E6" w:rsidRDefault="00CE6196" w:rsidP="000156A2">
            <w:pPr>
              <w:spacing w:line="276" w:lineRule="auto"/>
              <w:rPr>
                <w:rFonts w:cstheme="minorHAnsi"/>
              </w:rPr>
            </w:pPr>
            <w:r w:rsidRPr="00A134E6">
              <w:rPr>
                <w:rFonts w:cstheme="minorHAnsi"/>
              </w:rPr>
              <w:t>Navn</w:t>
            </w:r>
          </w:p>
        </w:tc>
        <w:tc>
          <w:tcPr>
            <w:tcW w:w="4531" w:type="dxa"/>
          </w:tcPr>
          <w:p w14:paraId="22D27C39" w14:textId="77777777" w:rsidR="00CE6196" w:rsidRPr="00A134E6" w:rsidRDefault="00CE6196" w:rsidP="000156A2">
            <w:pPr>
              <w:spacing w:line="276" w:lineRule="auto"/>
              <w:rPr>
                <w:rFonts w:cstheme="minorHAnsi"/>
              </w:rPr>
            </w:pPr>
            <w:r w:rsidRPr="00A134E6">
              <w:rPr>
                <w:rFonts w:cstheme="minorHAnsi"/>
              </w:rPr>
              <w:t>Kategori</w:t>
            </w:r>
          </w:p>
        </w:tc>
      </w:tr>
      <w:tr w:rsidR="00CE6196" w:rsidRPr="00A134E6" w14:paraId="25FFA6E4" w14:textId="77777777" w:rsidTr="006635F2">
        <w:tc>
          <w:tcPr>
            <w:tcW w:w="4531" w:type="dxa"/>
          </w:tcPr>
          <w:p w14:paraId="5E43EB67" w14:textId="77777777" w:rsidR="00CE6196" w:rsidRPr="00A134E6" w:rsidRDefault="00CE6196" w:rsidP="000156A2">
            <w:pPr>
              <w:spacing w:line="276" w:lineRule="auto"/>
              <w:rPr>
                <w:rFonts w:cstheme="minorHAnsi"/>
              </w:rPr>
            </w:pPr>
          </w:p>
        </w:tc>
        <w:tc>
          <w:tcPr>
            <w:tcW w:w="4531" w:type="dxa"/>
          </w:tcPr>
          <w:p w14:paraId="6EAAB571" w14:textId="77777777" w:rsidR="00CE6196" w:rsidRPr="00A134E6" w:rsidRDefault="00CE6196" w:rsidP="000156A2">
            <w:pPr>
              <w:spacing w:line="276" w:lineRule="auto"/>
              <w:rPr>
                <w:rFonts w:cstheme="minorHAnsi"/>
              </w:rPr>
            </w:pPr>
          </w:p>
        </w:tc>
      </w:tr>
      <w:tr w:rsidR="00CE6196" w:rsidRPr="00A134E6" w14:paraId="67BB1F4E" w14:textId="77777777" w:rsidTr="006635F2">
        <w:tc>
          <w:tcPr>
            <w:tcW w:w="4531" w:type="dxa"/>
          </w:tcPr>
          <w:p w14:paraId="5BB22F99" w14:textId="77777777" w:rsidR="00CE6196" w:rsidRPr="00A134E6" w:rsidRDefault="00CE6196" w:rsidP="000156A2">
            <w:pPr>
              <w:spacing w:line="276" w:lineRule="auto"/>
              <w:rPr>
                <w:rFonts w:cstheme="minorHAnsi"/>
              </w:rPr>
            </w:pPr>
          </w:p>
        </w:tc>
        <w:tc>
          <w:tcPr>
            <w:tcW w:w="4531" w:type="dxa"/>
          </w:tcPr>
          <w:p w14:paraId="5DD8F851" w14:textId="77777777" w:rsidR="00CE6196" w:rsidRPr="00A134E6" w:rsidRDefault="00CE6196" w:rsidP="000156A2">
            <w:pPr>
              <w:spacing w:line="276" w:lineRule="auto"/>
              <w:rPr>
                <w:rFonts w:cstheme="minorHAnsi"/>
              </w:rPr>
            </w:pPr>
          </w:p>
        </w:tc>
      </w:tr>
      <w:tr w:rsidR="00CE6196" w:rsidRPr="00A134E6" w14:paraId="766FC119" w14:textId="77777777" w:rsidTr="006635F2">
        <w:tc>
          <w:tcPr>
            <w:tcW w:w="4531" w:type="dxa"/>
          </w:tcPr>
          <w:p w14:paraId="10ACD20C" w14:textId="77777777" w:rsidR="00CE6196" w:rsidRPr="00A134E6" w:rsidRDefault="00CE6196" w:rsidP="000156A2">
            <w:pPr>
              <w:spacing w:line="276" w:lineRule="auto"/>
              <w:rPr>
                <w:rFonts w:cstheme="minorHAnsi"/>
              </w:rPr>
            </w:pPr>
          </w:p>
        </w:tc>
        <w:tc>
          <w:tcPr>
            <w:tcW w:w="4531" w:type="dxa"/>
          </w:tcPr>
          <w:p w14:paraId="5102E09D" w14:textId="77777777" w:rsidR="00CE6196" w:rsidRPr="00A134E6" w:rsidRDefault="00CE6196" w:rsidP="000156A2">
            <w:pPr>
              <w:spacing w:line="276" w:lineRule="auto"/>
              <w:rPr>
                <w:rFonts w:cstheme="minorHAnsi"/>
              </w:rPr>
            </w:pPr>
          </w:p>
        </w:tc>
      </w:tr>
    </w:tbl>
    <w:p w14:paraId="66EB9A7E" w14:textId="77777777" w:rsidR="00CE6196" w:rsidRPr="00A134E6" w:rsidRDefault="00CE6196" w:rsidP="00CE6196">
      <w:pPr>
        <w:spacing w:line="276" w:lineRule="auto"/>
        <w:rPr>
          <w:rFonts w:cstheme="minorHAnsi"/>
          <w:lang w:eastAsia="nb-NO"/>
        </w:rPr>
      </w:pPr>
    </w:p>
    <w:p w14:paraId="7792D073" w14:textId="7DBC37C2" w:rsidR="00CE6196" w:rsidRPr="00A134E6" w:rsidRDefault="7E1089A6" w:rsidP="6FADD22A">
      <w:pPr>
        <w:pStyle w:val="Overskrift2"/>
        <w:spacing w:line="276" w:lineRule="auto"/>
        <w:rPr>
          <w:rFonts w:asciiTheme="minorHAnsi" w:hAnsiTheme="minorHAnsi" w:cstheme="minorBidi"/>
        </w:rPr>
      </w:pPr>
      <w:bookmarkStart w:id="29" w:name="_Toc112225975"/>
      <w:bookmarkStart w:id="30" w:name="_Toc227325478"/>
      <w:r w:rsidRPr="2A1E95BD">
        <w:rPr>
          <w:rFonts w:asciiTheme="minorHAnsi" w:hAnsiTheme="minorHAnsi" w:cstheme="minorBidi"/>
        </w:rPr>
        <w:lastRenderedPageBreak/>
        <w:t>Oppdragsgivers bruk av tredjepart</w:t>
      </w:r>
      <w:bookmarkEnd w:id="29"/>
      <w:bookmarkEnd w:id="30"/>
      <w:r w:rsidRPr="2A1E95BD">
        <w:rPr>
          <w:rFonts w:asciiTheme="minorHAnsi" w:hAnsiTheme="minorHAnsi" w:cstheme="minorBidi"/>
        </w:rPr>
        <w:t xml:space="preserve"> </w:t>
      </w:r>
    </w:p>
    <w:p w14:paraId="5653D592" w14:textId="77777777" w:rsidR="00CE6196" w:rsidRPr="00A134E6" w:rsidRDefault="0F592204" w:rsidP="36D39B6D">
      <w:pPr>
        <w:spacing w:line="276" w:lineRule="auto"/>
        <w:rPr>
          <w:lang w:eastAsia="nb-NO"/>
        </w:rPr>
      </w:pPr>
      <w:r w:rsidRPr="6FADD22A">
        <w:rPr>
          <w:lang w:eastAsia="nb-NO"/>
        </w:rPr>
        <w:t xml:space="preserve">Oppdragsgivers tredjeparter, jf. punkt 3.8 i den generelle avtaleteksten, skal angis her. </w:t>
      </w:r>
    </w:p>
    <w:p w14:paraId="69351D60" w14:textId="77777777" w:rsidR="00CE6196" w:rsidRPr="00A134E6" w:rsidRDefault="00CE6196" w:rsidP="00CE6196">
      <w:pPr>
        <w:spacing w:line="276" w:lineRule="auto"/>
        <w:rPr>
          <w:rFonts w:cstheme="minorHAnsi"/>
          <w:lang w:eastAsia="nb-NO"/>
        </w:rPr>
      </w:pPr>
    </w:p>
    <w:tbl>
      <w:tblPr>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4521"/>
        <w:gridCol w:w="4521"/>
      </w:tblGrid>
      <w:tr w:rsidR="00CE6196" w:rsidRPr="00A134E6" w14:paraId="2A67D30D" w14:textId="77777777" w:rsidTr="6FADD22A">
        <w:tc>
          <w:tcPr>
            <w:tcW w:w="4531" w:type="dxa"/>
          </w:tcPr>
          <w:p w14:paraId="35B4D5D3" w14:textId="77777777" w:rsidR="00CE6196" w:rsidRPr="00A134E6" w:rsidRDefault="00CE6196" w:rsidP="000156A2">
            <w:pPr>
              <w:spacing w:line="276" w:lineRule="auto"/>
              <w:rPr>
                <w:rFonts w:cstheme="minorHAnsi"/>
              </w:rPr>
            </w:pPr>
            <w:r w:rsidRPr="00A134E6">
              <w:rPr>
                <w:rFonts w:cstheme="minorHAnsi"/>
              </w:rPr>
              <w:t>Navn</w:t>
            </w:r>
          </w:p>
        </w:tc>
        <w:tc>
          <w:tcPr>
            <w:tcW w:w="4531" w:type="dxa"/>
          </w:tcPr>
          <w:p w14:paraId="757BD358" w14:textId="77777777" w:rsidR="00CE6196" w:rsidRPr="00A134E6" w:rsidRDefault="00CE6196" w:rsidP="000156A2">
            <w:pPr>
              <w:spacing w:line="276" w:lineRule="auto"/>
              <w:rPr>
                <w:rFonts w:cstheme="minorHAnsi"/>
              </w:rPr>
            </w:pPr>
            <w:r w:rsidRPr="00A134E6">
              <w:rPr>
                <w:rFonts w:cstheme="minorHAnsi"/>
              </w:rPr>
              <w:t>Kategori</w:t>
            </w:r>
          </w:p>
        </w:tc>
      </w:tr>
      <w:tr w:rsidR="6FADD22A" w14:paraId="52B9C853" w14:textId="77777777" w:rsidTr="6FADD22A">
        <w:trPr>
          <w:trHeight w:val="300"/>
        </w:trPr>
        <w:tc>
          <w:tcPr>
            <w:tcW w:w="4531" w:type="dxa"/>
          </w:tcPr>
          <w:p w14:paraId="7E512FBC" w14:textId="4311A2CF" w:rsidR="6FADD22A" w:rsidRDefault="6FADD22A" w:rsidP="6FADD22A">
            <w:pPr>
              <w:spacing w:line="276" w:lineRule="auto"/>
            </w:pPr>
          </w:p>
        </w:tc>
        <w:tc>
          <w:tcPr>
            <w:tcW w:w="4531" w:type="dxa"/>
          </w:tcPr>
          <w:p w14:paraId="098D9F05" w14:textId="27DF3D4F" w:rsidR="6FADD22A" w:rsidRDefault="6FADD22A" w:rsidP="6FADD22A">
            <w:pPr>
              <w:spacing w:line="276" w:lineRule="auto"/>
            </w:pPr>
          </w:p>
        </w:tc>
      </w:tr>
      <w:tr w:rsidR="00CE6196" w:rsidRPr="00A134E6" w14:paraId="7E2D9474" w14:textId="77777777" w:rsidTr="6FADD22A">
        <w:tc>
          <w:tcPr>
            <w:tcW w:w="4531" w:type="dxa"/>
          </w:tcPr>
          <w:p w14:paraId="6C186BC4" w14:textId="77777777" w:rsidR="00CE6196" w:rsidRPr="00A134E6" w:rsidRDefault="00CE6196" w:rsidP="000156A2">
            <w:pPr>
              <w:spacing w:line="276" w:lineRule="auto"/>
              <w:rPr>
                <w:rFonts w:cstheme="minorHAnsi"/>
              </w:rPr>
            </w:pPr>
          </w:p>
        </w:tc>
        <w:tc>
          <w:tcPr>
            <w:tcW w:w="4531" w:type="dxa"/>
          </w:tcPr>
          <w:p w14:paraId="7FEB3A6E" w14:textId="77777777" w:rsidR="00CE6196" w:rsidRPr="00A134E6" w:rsidRDefault="00CE6196" w:rsidP="000156A2">
            <w:pPr>
              <w:spacing w:line="276" w:lineRule="auto"/>
              <w:rPr>
                <w:rFonts w:cstheme="minorHAnsi"/>
              </w:rPr>
            </w:pPr>
          </w:p>
        </w:tc>
      </w:tr>
      <w:tr w:rsidR="00CE6196" w:rsidRPr="00A134E6" w14:paraId="0C136D38" w14:textId="77777777" w:rsidTr="6FADD22A">
        <w:tc>
          <w:tcPr>
            <w:tcW w:w="4531" w:type="dxa"/>
          </w:tcPr>
          <w:p w14:paraId="35A52824" w14:textId="77777777" w:rsidR="00CE6196" w:rsidRPr="00A134E6" w:rsidRDefault="00CE6196" w:rsidP="000156A2">
            <w:pPr>
              <w:spacing w:line="276" w:lineRule="auto"/>
              <w:rPr>
                <w:rFonts w:cstheme="minorHAnsi"/>
              </w:rPr>
            </w:pPr>
          </w:p>
        </w:tc>
        <w:tc>
          <w:tcPr>
            <w:tcW w:w="4531" w:type="dxa"/>
          </w:tcPr>
          <w:p w14:paraId="1C01CC9D" w14:textId="77777777" w:rsidR="00CE6196" w:rsidRPr="00A134E6" w:rsidRDefault="00CE6196" w:rsidP="000156A2">
            <w:pPr>
              <w:spacing w:line="276" w:lineRule="auto"/>
              <w:rPr>
                <w:rFonts w:cstheme="minorHAnsi"/>
              </w:rPr>
            </w:pPr>
          </w:p>
        </w:tc>
      </w:tr>
      <w:tr w:rsidR="00CE6196" w:rsidRPr="00A134E6" w14:paraId="0770319A" w14:textId="77777777" w:rsidTr="6FADD22A">
        <w:tc>
          <w:tcPr>
            <w:tcW w:w="4531" w:type="dxa"/>
          </w:tcPr>
          <w:p w14:paraId="6051AA13" w14:textId="77777777" w:rsidR="00CE6196" w:rsidRPr="00A134E6" w:rsidRDefault="00CE6196" w:rsidP="000156A2">
            <w:pPr>
              <w:spacing w:line="276" w:lineRule="auto"/>
              <w:rPr>
                <w:rFonts w:cstheme="minorHAnsi"/>
              </w:rPr>
            </w:pPr>
          </w:p>
        </w:tc>
        <w:tc>
          <w:tcPr>
            <w:tcW w:w="4531" w:type="dxa"/>
          </w:tcPr>
          <w:p w14:paraId="37F6859A" w14:textId="77777777" w:rsidR="00CE6196" w:rsidRPr="00A134E6" w:rsidRDefault="00CE6196" w:rsidP="000156A2">
            <w:pPr>
              <w:spacing w:line="276" w:lineRule="auto"/>
              <w:rPr>
                <w:rFonts w:cstheme="minorHAnsi"/>
              </w:rPr>
            </w:pPr>
          </w:p>
        </w:tc>
      </w:tr>
    </w:tbl>
    <w:p w14:paraId="7FDE70EE" w14:textId="77777777" w:rsidR="00CE6196" w:rsidRPr="00A134E6" w:rsidRDefault="00CE6196" w:rsidP="00CE6196">
      <w:pPr>
        <w:spacing w:line="276" w:lineRule="auto"/>
        <w:rPr>
          <w:rFonts w:cstheme="minorHAnsi"/>
          <w:lang w:eastAsia="nb-NO"/>
        </w:rPr>
      </w:pPr>
    </w:p>
    <w:p w14:paraId="139F59EB" w14:textId="77777777" w:rsidR="00CE6196" w:rsidRPr="00A134E6" w:rsidRDefault="00CE6196" w:rsidP="00CE6196">
      <w:pPr>
        <w:pStyle w:val="Overskrift2"/>
        <w:spacing w:line="276" w:lineRule="auto"/>
        <w:rPr>
          <w:rFonts w:asciiTheme="minorHAnsi" w:hAnsiTheme="minorHAnsi" w:cstheme="minorHAnsi"/>
        </w:rPr>
      </w:pPr>
      <w:bookmarkStart w:id="31" w:name="_Toc112225976"/>
      <w:bookmarkStart w:id="32" w:name="_Toc227325479"/>
      <w:r w:rsidRPr="00A134E6">
        <w:rPr>
          <w:rFonts w:asciiTheme="minorHAnsi" w:hAnsiTheme="minorHAnsi" w:cstheme="minorHAnsi"/>
        </w:rPr>
        <w:t>Lønns- og arbeidsvilkår</w:t>
      </w:r>
      <w:bookmarkEnd w:id="31"/>
      <w:bookmarkEnd w:id="32"/>
      <w:r w:rsidRPr="00A134E6">
        <w:rPr>
          <w:rFonts w:asciiTheme="minorHAnsi" w:hAnsiTheme="minorHAnsi" w:cstheme="minorHAnsi"/>
        </w:rPr>
        <w:t xml:space="preserve"> </w:t>
      </w:r>
    </w:p>
    <w:p w14:paraId="63493ECC" w14:textId="77777777" w:rsidR="00CE6196" w:rsidRPr="00A134E6" w:rsidRDefault="0F592204" w:rsidP="36D39B6D">
      <w:pPr>
        <w:pStyle w:val="paragraph"/>
        <w:spacing w:before="0" w:beforeAutospacing="0" w:after="0" w:afterAutospacing="0" w:line="276" w:lineRule="auto"/>
        <w:textAlignment w:val="baseline"/>
        <w:rPr>
          <w:rStyle w:val="eop"/>
          <w:rFonts w:asciiTheme="minorHAnsi" w:hAnsiTheme="minorHAnsi" w:cstheme="minorBidi"/>
          <w:sz w:val="22"/>
          <w:szCs w:val="22"/>
        </w:rPr>
      </w:pPr>
      <w:r w:rsidRPr="6FADD22A">
        <w:rPr>
          <w:rStyle w:val="eop"/>
          <w:rFonts w:asciiTheme="minorHAnsi" w:hAnsiTheme="minorHAnsi" w:cstheme="minorBidi"/>
          <w:sz w:val="22"/>
          <w:szCs w:val="22"/>
        </w:rPr>
        <w:t xml:space="preserve">Jf. den generelle avtaletekstens punkt 3.9 skal denne egenerklæring på oppfyllelse av lønns- og arbeidsvilkår fylles inn: </w:t>
      </w:r>
    </w:p>
    <w:p w14:paraId="0BFAFB51" w14:textId="77777777" w:rsidR="00CE6196" w:rsidRPr="00A134E6" w:rsidRDefault="00CE6196" w:rsidP="00CE6196">
      <w:pPr>
        <w:spacing w:line="276" w:lineRule="auto"/>
        <w:rPr>
          <w:rStyle w:val="eop"/>
          <w:rFonts w:eastAsia="Times New Roman" w:cstheme="minorHAnsi"/>
          <w:sz w:val="22"/>
          <w:szCs w:val="22"/>
        </w:rPr>
      </w:pPr>
    </w:p>
    <w:p w14:paraId="368818C9" w14:textId="77777777" w:rsidR="00CE6196" w:rsidRPr="00A134E6" w:rsidRDefault="00CE6196" w:rsidP="00CE6196">
      <w:pPr>
        <w:pStyle w:val="paragraph"/>
        <w:spacing w:after="0" w:line="276" w:lineRule="auto"/>
        <w:textAlignment w:val="baseline"/>
        <w:rPr>
          <w:rStyle w:val="eop"/>
          <w:rFonts w:asciiTheme="minorHAnsi" w:hAnsiTheme="minorHAnsi" w:cstheme="minorHAnsi"/>
          <w:b/>
          <w:bCs/>
        </w:rPr>
      </w:pPr>
      <w:r w:rsidRPr="00A134E6">
        <w:rPr>
          <w:rStyle w:val="eop"/>
          <w:rFonts w:asciiTheme="minorHAnsi" w:hAnsiTheme="minorHAnsi" w:cstheme="minorHAnsi"/>
          <w:b/>
          <w:bCs/>
        </w:rPr>
        <w:t xml:space="preserve">Egenerklæring om lønns- og arbeidsvilkår </w:t>
      </w:r>
    </w:p>
    <w:p w14:paraId="1E2BA001" w14:textId="77777777" w:rsidR="00CE6196" w:rsidRPr="00A134E6" w:rsidRDefault="00CE6196" w:rsidP="00CE6196">
      <w:pPr>
        <w:pStyle w:val="paragraph"/>
        <w:spacing w:after="0" w:line="276" w:lineRule="auto"/>
        <w:textAlignment w:val="baseline"/>
        <w:rPr>
          <w:rStyle w:val="eop"/>
          <w:rFonts w:asciiTheme="minorHAnsi" w:hAnsiTheme="minorHAnsi" w:cstheme="minorHAnsi"/>
        </w:rPr>
      </w:pPr>
      <w:r w:rsidRPr="00A134E6">
        <w:rPr>
          <w:rStyle w:val="eop"/>
          <w:rFonts w:asciiTheme="minorHAnsi" w:hAnsiTheme="minorHAnsi" w:cstheme="minorHAnsi"/>
        </w:rPr>
        <w:t xml:space="preserve">Virksomhetens navn ............................................................................................................ </w:t>
      </w:r>
      <w:proofErr w:type="spellStart"/>
      <w:proofErr w:type="gramStart"/>
      <w:r w:rsidRPr="00A134E6">
        <w:rPr>
          <w:rStyle w:val="eop"/>
          <w:rFonts w:asciiTheme="minorHAnsi" w:hAnsiTheme="minorHAnsi" w:cstheme="minorHAnsi"/>
        </w:rPr>
        <w:t>Organisasjonsnr</w:t>
      </w:r>
      <w:proofErr w:type="spellEnd"/>
      <w:r w:rsidRPr="00A134E6">
        <w:rPr>
          <w:rStyle w:val="eop"/>
          <w:rFonts w:asciiTheme="minorHAnsi" w:hAnsiTheme="minorHAnsi" w:cstheme="minorHAnsi"/>
        </w:rPr>
        <w:t>.…….…</w:t>
      </w:r>
      <w:proofErr w:type="gramEnd"/>
      <w:r w:rsidRPr="00A134E6">
        <w:rPr>
          <w:rStyle w:val="eop"/>
          <w:rFonts w:asciiTheme="minorHAnsi" w:hAnsiTheme="minorHAnsi" w:cstheme="minorHAnsi"/>
        </w:rPr>
        <w:t xml:space="preserve">………………………………………………………………………………. </w:t>
      </w:r>
    </w:p>
    <w:p w14:paraId="0AA5F6B2" w14:textId="77777777" w:rsidR="00CE6196" w:rsidRPr="00A134E6" w:rsidRDefault="00CE6196" w:rsidP="00CE6196">
      <w:pPr>
        <w:pStyle w:val="paragraph"/>
        <w:spacing w:after="0" w:line="276" w:lineRule="auto"/>
        <w:textAlignment w:val="baseline"/>
        <w:rPr>
          <w:rStyle w:val="eop"/>
          <w:rFonts w:asciiTheme="minorHAnsi" w:hAnsiTheme="minorHAnsi" w:cstheme="minorHAnsi"/>
        </w:rPr>
      </w:pPr>
      <w:r w:rsidRPr="00A134E6">
        <w:rPr>
          <w:rStyle w:val="eop"/>
          <w:rFonts w:asciiTheme="minorHAnsi" w:hAnsiTheme="minorHAnsi" w:cstheme="minorHAnsi"/>
        </w:rPr>
        <w:t xml:space="preserve">Adresse ....................................................................................................................................... </w:t>
      </w:r>
    </w:p>
    <w:p w14:paraId="3E751246" w14:textId="256A6F0F" w:rsidR="00CE6196" w:rsidRPr="00A134E6" w:rsidRDefault="00CE6196" w:rsidP="00CE6196">
      <w:pPr>
        <w:pStyle w:val="paragraph"/>
        <w:spacing w:after="0" w:line="276" w:lineRule="auto"/>
        <w:textAlignment w:val="baseline"/>
        <w:rPr>
          <w:rStyle w:val="eop"/>
          <w:rFonts w:asciiTheme="minorHAnsi" w:hAnsiTheme="minorHAnsi" w:cstheme="minorHAnsi"/>
        </w:rPr>
      </w:pPr>
      <w:proofErr w:type="spellStart"/>
      <w:r w:rsidRPr="00A134E6">
        <w:rPr>
          <w:rStyle w:val="eop"/>
          <w:rFonts w:asciiTheme="minorHAnsi" w:hAnsiTheme="minorHAnsi" w:cstheme="minorHAnsi"/>
        </w:rPr>
        <w:t>Postnr</w:t>
      </w:r>
      <w:proofErr w:type="spellEnd"/>
      <w:r w:rsidRPr="00A134E6">
        <w:rPr>
          <w:rStyle w:val="eop"/>
          <w:rFonts w:asciiTheme="minorHAnsi" w:hAnsiTheme="minorHAnsi" w:cstheme="minorHAnsi"/>
        </w:rPr>
        <w:t xml:space="preserve">. ........................................................................................................................................ Poststed................................................................................................................................... Land.............................................................................................................................................. </w:t>
      </w:r>
    </w:p>
    <w:p w14:paraId="515772BA" w14:textId="0B089A51" w:rsidR="00CE6196" w:rsidRPr="00B53C2D" w:rsidRDefault="00CE6196" w:rsidP="00B53C2D">
      <w:pPr>
        <w:pStyle w:val="paragraph"/>
        <w:spacing w:after="0" w:line="276" w:lineRule="auto"/>
        <w:textAlignment w:val="baseline"/>
        <w:rPr>
          <w:rStyle w:val="eop"/>
          <w:rFonts w:asciiTheme="minorHAnsi" w:hAnsiTheme="minorHAnsi" w:cstheme="minorHAnsi"/>
        </w:rPr>
      </w:pPr>
      <w:r w:rsidRPr="00A134E6">
        <w:rPr>
          <w:rStyle w:val="eop"/>
          <w:rFonts w:asciiTheme="minorHAnsi" w:hAnsiTheme="minorHAnsi" w:cstheme="minorHAnsi"/>
        </w:rPr>
        <w:t xml:space="preserve">Jeg bekrefter med dette at i denne virksomheten har de ansatte og våre underleverandører som direkte medvirker til å oppfylle kontrakten, lønns- og arbeidsvilkår som ikke er dårligere enn det som følger av gjeldende landsomfattende tariffavtale, eller det som ellers er normalt for den ansattes sted og yrke, jf. Forskrift om lønns og arbeidsvilkår i offentlige kontrakter av 08.02.2008, nr. 112. </w:t>
      </w:r>
    </w:p>
    <w:p w14:paraId="22D92AFB" w14:textId="77777777" w:rsidR="00CE6196" w:rsidRPr="00A134E6" w:rsidRDefault="00CE6196" w:rsidP="00CE6196">
      <w:pPr>
        <w:pStyle w:val="paragraph"/>
        <w:spacing w:before="0" w:beforeAutospacing="0" w:after="0" w:afterAutospacing="0" w:line="276" w:lineRule="auto"/>
        <w:textAlignment w:val="baseline"/>
        <w:rPr>
          <w:rStyle w:val="eop"/>
          <w:rFonts w:asciiTheme="minorHAnsi" w:hAnsiTheme="minorHAnsi" w:cstheme="minorHAnsi"/>
          <w:sz w:val="22"/>
          <w:szCs w:val="22"/>
        </w:rPr>
      </w:pPr>
    </w:p>
    <w:p w14:paraId="005297C2" w14:textId="77777777" w:rsidR="00CE6196" w:rsidRPr="00A134E6" w:rsidRDefault="00CE6196" w:rsidP="00CE6196">
      <w:pPr>
        <w:pStyle w:val="paragraph"/>
        <w:spacing w:before="0" w:beforeAutospacing="0" w:after="0" w:afterAutospacing="0" w:line="276" w:lineRule="auto"/>
        <w:textAlignment w:val="baseline"/>
        <w:rPr>
          <w:rFonts w:asciiTheme="minorHAnsi" w:hAnsiTheme="minorHAnsi" w:cstheme="minorHAnsi"/>
          <w:sz w:val="16"/>
          <w:szCs w:val="16"/>
        </w:rPr>
      </w:pPr>
    </w:p>
    <w:p w14:paraId="7B94A645" w14:textId="77777777" w:rsidR="00CE6196" w:rsidRPr="00A134E6" w:rsidRDefault="00CE6196" w:rsidP="00CE6196">
      <w:pPr>
        <w:spacing w:line="276" w:lineRule="auto"/>
        <w:rPr>
          <w:rFonts w:cstheme="minorHAnsi"/>
          <w:lang w:eastAsia="nb-NO"/>
        </w:rPr>
      </w:pPr>
      <w:r w:rsidRPr="00A134E6">
        <w:rPr>
          <w:rFonts w:cstheme="minorHAnsi"/>
          <w:lang w:eastAsia="nb-NO"/>
        </w:rPr>
        <w:t>Daglig leder:</w:t>
      </w:r>
      <w:r w:rsidRPr="00A134E6">
        <w:rPr>
          <w:rFonts w:cstheme="minorHAnsi"/>
          <w:lang w:eastAsia="nb-NO"/>
        </w:rPr>
        <w:tab/>
      </w:r>
      <w:r w:rsidRPr="00A134E6">
        <w:rPr>
          <w:rFonts w:cstheme="minorHAnsi"/>
          <w:lang w:eastAsia="nb-NO"/>
        </w:rPr>
        <w:tab/>
      </w:r>
      <w:r w:rsidRPr="00A134E6">
        <w:rPr>
          <w:rFonts w:cstheme="minorHAnsi"/>
          <w:lang w:eastAsia="nb-NO"/>
        </w:rPr>
        <w:tab/>
      </w:r>
      <w:r w:rsidRPr="00A134E6">
        <w:rPr>
          <w:rFonts w:cstheme="minorHAnsi"/>
          <w:lang w:eastAsia="nb-NO"/>
        </w:rPr>
        <w:tab/>
      </w:r>
      <w:r w:rsidRPr="00A134E6">
        <w:rPr>
          <w:rFonts w:cstheme="minorHAnsi"/>
          <w:lang w:eastAsia="nb-NO"/>
        </w:rPr>
        <w:tab/>
      </w:r>
      <w:r w:rsidRPr="00A134E6">
        <w:rPr>
          <w:rFonts w:cstheme="minorHAnsi"/>
          <w:lang w:eastAsia="nb-NO"/>
        </w:rPr>
        <w:tab/>
      </w:r>
      <w:r w:rsidRPr="00A134E6">
        <w:rPr>
          <w:rFonts w:cstheme="minorHAnsi"/>
          <w:lang w:eastAsia="nb-NO"/>
        </w:rPr>
        <w:tab/>
        <w:t>Dato:</w:t>
      </w:r>
    </w:p>
    <w:p w14:paraId="10BB9923" w14:textId="77777777" w:rsidR="00CE6196" w:rsidRPr="00A134E6" w:rsidRDefault="00CE6196" w:rsidP="00CE6196">
      <w:pPr>
        <w:spacing w:line="276" w:lineRule="auto"/>
        <w:rPr>
          <w:rFonts w:cstheme="minorHAnsi"/>
          <w:lang w:eastAsia="nb-NO"/>
        </w:rPr>
      </w:pPr>
    </w:p>
    <w:p w14:paraId="07EE7D27" w14:textId="77777777" w:rsidR="00CE6196" w:rsidRPr="00A134E6" w:rsidRDefault="00CE6196" w:rsidP="00CE6196">
      <w:pPr>
        <w:spacing w:line="276" w:lineRule="auto"/>
        <w:rPr>
          <w:rFonts w:cstheme="minorHAnsi"/>
          <w:lang w:eastAsia="nb-NO"/>
        </w:rPr>
      </w:pPr>
      <w:r w:rsidRPr="00A134E6">
        <w:rPr>
          <w:rFonts w:cstheme="minorHAnsi"/>
          <w:lang w:eastAsia="nb-NO"/>
        </w:rPr>
        <w:t xml:space="preserve">(Egenerklæringen anses som bekreftet ved innsendelse </w:t>
      </w:r>
    </w:p>
    <w:p w14:paraId="634405CD" w14:textId="77777777" w:rsidR="00CE6196" w:rsidRPr="00A134E6" w:rsidRDefault="00CE6196" w:rsidP="00CE6196">
      <w:pPr>
        <w:spacing w:line="276" w:lineRule="auto"/>
        <w:rPr>
          <w:rFonts w:cstheme="minorHAnsi"/>
          <w:lang w:eastAsia="nb-NO"/>
        </w:rPr>
      </w:pPr>
      <w:r w:rsidRPr="00A134E6">
        <w:rPr>
          <w:rFonts w:cstheme="minorHAnsi"/>
          <w:lang w:eastAsia="nb-NO"/>
        </w:rPr>
        <w:t xml:space="preserve">av tilbudet og som bindende ved elektronisk signering </w:t>
      </w:r>
    </w:p>
    <w:p w14:paraId="5BEADF85" w14:textId="3421E5B0" w:rsidR="00E572D5" w:rsidRPr="00602CC8" w:rsidRDefault="00CE6196" w:rsidP="00602CC8">
      <w:pPr>
        <w:spacing w:line="276" w:lineRule="auto"/>
        <w:rPr>
          <w:rFonts w:cstheme="minorHAnsi"/>
          <w:lang w:eastAsia="nb-NO"/>
        </w:rPr>
      </w:pPr>
      <w:r w:rsidRPr="00A134E6">
        <w:rPr>
          <w:rFonts w:cstheme="minorHAnsi"/>
          <w:lang w:eastAsia="nb-NO"/>
        </w:rPr>
        <w:t xml:space="preserve">av kontrakten). </w:t>
      </w:r>
      <w:r w:rsidR="00E572D5">
        <w:rPr>
          <w:lang w:eastAsia="nb-NO"/>
        </w:rPr>
        <w:br w:type="page"/>
      </w:r>
    </w:p>
    <w:p w14:paraId="4C26A5E2" w14:textId="32865516" w:rsidR="00815C05" w:rsidRDefault="00815C05" w:rsidP="00110423">
      <w:pPr>
        <w:pStyle w:val="Overskrift1"/>
      </w:pPr>
      <w:bookmarkStart w:id="33" w:name="_Toc227325480"/>
      <w:r w:rsidRPr="00882DB3">
        <w:lastRenderedPageBreak/>
        <w:t xml:space="preserve">Bilag </w:t>
      </w:r>
      <w:r w:rsidR="00F850C0">
        <w:t>5</w:t>
      </w:r>
      <w:r>
        <w:t>:</w:t>
      </w:r>
      <w:r w:rsidRPr="00882DB3">
        <w:t xml:space="preserve"> </w:t>
      </w:r>
      <w:r>
        <w:t>P</w:t>
      </w:r>
      <w:r w:rsidRPr="00882DB3">
        <w:t>ris og prisbestemmelser</w:t>
      </w:r>
      <w:bookmarkEnd w:id="33"/>
    </w:p>
    <w:p w14:paraId="3DFB30C7" w14:textId="77777777" w:rsidR="00D5583C" w:rsidRDefault="00D5583C" w:rsidP="009B6101">
      <w:pPr>
        <w:spacing w:line="276" w:lineRule="auto"/>
        <w:rPr>
          <w:rFonts w:cstheme="minorHAnsi"/>
          <w:b/>
          <w:bCs/>
          <w:lang w:eastAsia="nb-NO"/>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p>
    <w:p w14:paraId="45D3AC50" w14:textId="478B16EC" w:rsidR="009B6101" w:rsidRPr="00A134E6" w:rsidRDefault="009B6101" w:rsidP="009B6101">
      <w:pPr>
        <w:spacing w:line="276" w:lineRule="auto"/>
        <w:rPr>
          <w:rFonts w:cstheme="minorHAnsi"/>
          <w:b/>
          <w:bCs/>
          <w:lang w:eastAsia="nb-NO"/>
        </w:rPr>
      </w:pPr>
      <w:r w:rsidRPr="00A134E6">
        <w:rPr>
          <w:rFonts w:cstheme="minorHAnsi"/>
          <w:b/>
          <w:bCs/>
          <w:lang w:eastAsia="nb-NO"/>
        </w:rPr>
        <w:t xml:space="preserve">Alternativ 1: Avtaler med fastpris </w:t>
      </w:r>
    </w:p>
    <w:p w14:paraId="648665A2" w14:textId="77777777" w:rsidR="009B6101" w:rsidRPr="00A134E6" w:rsidRDefault="009B6101" w:rsidP="009B6101">
      <w:pPr>
        <w:spacing w:line="276" w:lineRule="auto"/>
        <w:rPr>
          <w:rFonts w:cstheme="minorHAnsi"/>
          <w:b/>
          <w:bCs/>
          <w:lang w:eastAsia="nb-NO"/>
        </w:rPr>
      </w:pPr>
    </w:p>
    <w:p w14:paraId="12F5D943" w14:textId="2C040227" w:rsidR="009B6101" w:rsidRPr="00A134E6" w:rsidRDefault="573A3593" w:rsidP="36D39B6D">
      <w:pPr>
        <w:spacing w:line="276" w:lineRule="auto"/>
        <w:rPr>
          <w:lang w:eastAsia="nb-NO"/>
        </w:rPr>
      </w:pPr>
      <w:r w:rsidRPr="36D39B6D">
        <w:rPr>
          <w:lang w:eastAsia="nb-NO"/>
        </w:rPr>
        <w:t xml:space="preserve">Økonomisk ramme for oppdraget er (eks/inkl. mva): </w:t>
      </w:r>
      <w:r w:rsidR="5723FE6C" w:rsidRPr="36D39B6D">
        <w:rPr>
          <w:lang w:eastAsia="nb-NO"/>
        </w:rPr>
        <w:t>9</w:t>
      </w:r>
      <w:r w:rsidR="2AE21389" w:rsidRPr="36D39B6D">
        <w:rPr>
          <w:lang w:eastAsia="nb-NO"/>
        </w:rPr>
        <w:t>.</w:t>
      </w:r>
      <w:r w:rsidR="5723FE6C" w:rsidRPr="36D39B6D">
        <w:rPr>
          <w:lang w:eastAsia="nb-NO"/>
        </w:rPr>
        <w:t>6</w:t>
      </w:r>
      <w:r w:rsidR="2AE21389" w:rsidRPr="36D39B6D">
        <w:rPr>
          <w:lang w:eastAsia="nb-NO"/>
        </w:rPr>
        <w:t>00.000</w:t>
      </w:r>
      <w:r w:rsidR="5723FE6C" w:rsidRPr="36D39B6D">
        <w:rPr>
          <w:lang w:eastAsia="nb-NO"/>
        </w:rPr>
        <w:t xml:space="preserve"> </w:t>
      </w:r>
      <w:r w:rsidR="7E477071" w:rsidRPr="36D39B6D">
        <w:rPr>
          <w:lang w:eastAsia="nb-NO"/>
        </w:rPr>
        <w:t xml:space="preserve">/ </w:t>
      </w:r>
      <w:r w:rsidR="21121485" w:rsidRPr="36D39B6D">
        <w:rPr>
          <w:lang w:eastAsia="nb-NO"/>
        </w:rPr>
        <w:t>12</w:t>
      </w:r>
      <w:r w:rsidR="497FAF9A" w:rsidRPr="36D39B6D">
        <w:rPr>
          <w:lang w:eastAsia="nb-NO"/>
        </w:rPr>
        <w:t xml:space="preserve">.000.000 </w:t>
      </w:r>
      <w:r w:rsidR="5723FE6C" w:rsidRPr="36D39B6D">
        <w:rPr>
          <w:lang w:eastAsia="nb-NO"/>
        </w:rPr>
        <w:t xml:space="preserve">mill. </w:t>
      </w:r>
      <w:r w:rsidR="3009857D" w:rsidRPr="36D39B6D">
        <w:rPr>
          <w:lang w:eastAsia="nb-NO"/>
        </w:rPr>
        <w:t>NOK.</w:t>
      </w:r>
    </w:p>
    <w:p w14:paraId="7C9C97E8" w14:textId="77777777" w:rsidR="009B6101" w:rsidRPr="00A134E6" w:rsidRDefault="009B6101" w:rsidP="009B6101">
      <w:pPr>
        <w:spacing w:line="276" w:lineRule="auto"/>
        <w:rPr>
          <w:rFonts w:cstheme="minorHAnsi"/>
          <w:lang w:eastAsia="nb-NO"/>
        </w:rPr>
      </w:pPr>
    </w:p>
    <w:p w14:paraId="1E7CA4CE" w14:textId="77777777" w:rsidR="009B6101" w:rsidRPr="00A134E6" w:rsidRDefault="009B6101" w:rsidP="009B6101">
      <w:pPr>
        <w:spacing w:line="276" w:lineRule="auto"/>
        <w:rPr>
          <w:rFonts w:cstheme="minorHAnsi"/>
          <w:lang w:eastAsia="nb-NO"/>
        </w:rPr>
      </w:pPr>
      <w:r w:rsidRPr="00A134E6">
        <w:rPr>
          <w:rFonts w:cstheme="minorHAnsi"/>
          <w:lang w:eastAsia="nb-NO"/>
        </w:rPr>
        <w:t xml:space="preserve">Den økonomiske rammen vil fordeles som følger per år: </w:t>
      </w:r>
      <w:r w:rsidRPr="00A134E6">
        <w:rPr>
          <w:rFonts w:cstheme="minorHAnsi"/>
          <w:i/>
          <w:iCs/>
          <w:lang w:eastAsia="nb-NO"/>
        </w:rPr>
        <w:t>(Oppdragsgiver fyller inn)</w:t>
      </w:r>
    </w:p>
    <w:p w14:paraId="2ECB40B0" w14:textId="77777777" w:rsidR="009B6101" w:rsidRPr="00A134E6" w:rsidRDefault="009B6101" w:rsidP="009B6101">
      <w:pPr>
        <w:spacing w:line="276" w:lineRule="auto"/>
        <w:rPr>
          <w:rFonts w:cstheme="minorHAnsi"/>
          <w:lang w:eastAsia="nb-NO"/>
        </w:rPr>
      </w:pP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3533"/>
        <w:gridCol w:w="3829"/>
      </w:tblGrid>
      <w:tr w:rsidR="0008637C" w:rsidRPr="00A134E6" w14:paraId="1FC0E7E6" w14:textId="77777777" w:rsidTr="000156A2">
        <w:tc>
          <w:tcPr>
            <w:tcW w:w="810" w:type="pct"/>
            <w:tcBorders>
              <w:left w:val="single" w:sz="4" w:space="0" w:color="auto"/>
              <w:bottom w:val="single" w:sz="4" w:space="0" w:color="auto"/>
              <w:right w:val="single" w:sz="4" w:space="0" w:color="auto"/>
            </w:tcBorders>
            <w:shd w:val="clear" w:color="auto" w:fill="D9D9D9" w:themeFill="background1" w:themeFillShade="D9"/>
          </w:tcPr>
          <w:p w14:paraId="467D6F36" w14:textId="77777777" w:rsidR="009B6101" w:rsidRPr="00A134E6" w:rsidRDefault="009B6101" w:rsidP="000156A2">
            <w:pPr>
              <w:autoSpaceDE w:val="0"/>
              <w:autoSpaceDN w:val="0"/>
              <w:adjustRightInd w:val="0"/>
              <w:spacing w:line="276" w:lineRule="auto"/>
              <w:rPr>
                <w:rFonts w:cstheme="minorHAnsi"/>
                <w:highlight w:val="yellow"/>
              </w:rPr>
            </w:pPr>
            <w:bookmarkStart w:id="42" w:name="_Hlk144211314"/>
            <w:r w:rsidRPr="00A134E6">
              <w:rPr>
                <w:rFonts w:cstheme="minorHAnsi"/>
              </w:rPr>
              <w:t>År</w:t>
            </w:r>
          </w:p>
        </w:tc>
        <w:tc>
          <w:tcPr>
            <w:tcW w:w="2011" w:type="pct"/>
            <w:tcBorders>
              <w:left w:val="single" w:sz="4" w:space="0" w:color="auto"/>
              <w:bottom w:val="single" w:sz="4" w:space="0" w:color="auto"/>
              <w:right w:val="single" w:sz="4" w:space="0" w:color="auto"/>
            </w:tcBorders>
            <w:shd w:val="clear" w:color="auto" w:fill="D9D9D9" w:themeFill="background1" w:themeFillShade="D9"/>
          </w:tcPr>
          <w:p w14:paraId="55204B33" w14:textId="77777777" w:rsidR="009B6101" w:rsidRPr="00A134E6" w:rsidRDefault="009B6101" w:rsidP="000156A2">
            <w:pPr>
              <w:autoSpaceDE w:val="0"/>
              <w:autoSpaceDN w:val="0"/>
              <w:adjustRightInd w:val="0"/>
              <w:spacing w:line="276" w:lineRule="auto"/>
              <w:jc w:val="right"/>
              <w:rPr>
                <w:rFonts w:cstheme="minorHAnsi"/>
              </w:rPr>
            </w:pPr>
            <w:r w:rsidRPr="00A134E6">
              <w:rPr>
                <w:rFonts w:cstheme="minorHAnsi"/>
              </w:rPr>
              <w:t xml:space="preserve">Beløp i kroner eks. mva. </w:t>
            </w:r>
          </w:p>
        </w:tc>
        <w:tc>
          <w:tcPr>
            <w:tcW w:w="2179" w:type="pct"/>
            <w:tcBorders>
              <w:left w:val="single" w:sz="4" w:space="0" w:color="auto"/>
              <w:bottom w:val="single" w:sz="4" w:space="0" w:color="auto"/>
              <w:right w:val="single" w:sz="4" w:space="0" w:color="auto"/>
            </w:tcBorders>
            <w:shd w:val="clear" w:color="auto" w:fill="D9D9D9" w:themeFill="background1" w:themeFillShade="D9"/>
          </w:tcPr>
          <w:p w14:paraId="52F1C289" w14:textId="77777777" w:rsidR="009B6101" w:rsidRPr="00A134E6" w:rsidRDefault="009B6101" w:rsidP="000156A2">
            <w:pPr>
              <w:autoSpaceDE w:val="0"/>
              <w:autoSpaceDN w:val="0"/>
              <w:adjustRightInd w:val="0"/>
              <w:spacing w:line="276" w:lineRule="auto"/>
              <w:jc w:val="right"/>
              <w:rPr>
                <w:rFonts w:cstheme="minorHAnsi"/>
              </w:rPr>
            </w:pPr>
            <w:r w:rsidRPr="00A134E6">
              <w:rPr>
                <w:rFonts w:cstheme="minorHAnsi"/>
              </w:rPr>
              <w:t>Beløp i kroner inkl. mva.</w:t>
            </w:r>
          </w:p>
        </w:tc>
      </w:tr>
      <w:tr w:rsidR="0008637C" w:rsidRPr="00A134E6" w14:paraId="45AD5593" w14:textId="77777777" w:rsidTr="000156A2">
        <w:tc>
          <w:tcPr>
            <w:tcW w:w="810" w:type="pct"/>
            <w:tcBorders>
              <w:left w:val="single" w:sz="4" w:space="0" w:color="auto"/>
              <w:bottom w:val="single" w:sz="4" w:space="0" w:color="auto"/>
              <w:right w:val="single" w:sz="4" w:space="0" w:color="auto"/>
            </w:tcBorders>
            <w:shd w:val="clear" w:color="auto" w:fill="FFFFFF" w:themeFill="background1"/>
          </w:tcPr>
          <w:p w14:paraId="468D2C22" w14:textId="77777777" w:rsidR="009B6101" w:rsidRPr="00A134E6" w:rsidRDefault="009B6101" w:rsidP="000156A2">
            <w:pPr>
              <w:autoSpaceDE w:val="0"/>
              <w:autoSpaceDN w:val="0"/>
              <w:adjustRightInd w:val="0"/>
              <w:spacing w:line="276" w:lineRule="auto"/>
              <w:rPr>
                <w:rFonts w:cstheme="minorHAnsi"/>
                <w:highlight w:val="yellow"/>
              </w:rPr>
            </w:pPr>
          </w:p>
        </w:tc>
        <w:tc>
          <w:tcPr>
            <w:tcW w:w="2011" w:type="pct"/>
            <w:tcBorders>
              <w:left w:val="single" w:sz="4" w:space="0" w:color="auto"/>
              <w:bottom w:val="single" w:sz="4" w:space="0" w:color="auto"/>
              <w:right w:val="single" w:sz="4" w:space="0" w:color="auto"/>
            </w:tcBorders>
            <w:shd w:val="clear" w:color="auto" w:fill="FFFFFF" w:themeFill="background1"/>
          </w:tcPr>
          <w:p w14:paraId="30E2FC6E" w14:textId="77777777" w:rsidR="009B6101" w:rsidRPr="00A134E6" w:rsidRDefault="009B6101" w:rsidP="000156A2">
            <w:pPr>
              <w:autoSpaceDE w:val="0"/>
              <w:autoSpaceDN w:val="0"/>
              <w:adjustRightInd w:val="0"/>
              <w:spacing w:line="276" w:lineRule="auto"/>
              <w:ind w:left="709"/>
              <w:jc w:val="right"/>
              <w:rPr>
                <w:rFonts w:cstheme="minorHAnsi"/>
              </w:rPr>
            </w:pPr>
            <w:r w:rsidRPr="00A134E6">
              <w:rPr>
                <w:rFonts w:cstheme="minorHAnsi"/>
              </w:rPr>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0EFAC6E7" w14:textId="77777777" w:rsidR="009B6101" w:rsidRPr="00A134E6" w:rsidRDefault="009B6101" w:rsidP="000156A2">
            <w:pPr>
              <w:autoSpaceDE w:val="0"/>
              <w:autoSpaceDN w:val="0"/>
              <w:adjustRightInd w:val="0"/>
              <w:spacing w:line="276" w:lineRule="auto"/>
              <w:ind w:left="709"/>
              <w:jc w:val="right"/>
              <w:rPr>
                <w:rFonts w:cstheme="minorHAnsi"/>
              </w:rPr>
            </w:pPr>
          </w:p>
        </w:tc>
      </w:tr>
      <w:tr w:rsidR="0008637C" w:rsidRPr="00A134E6" w14:paraId="785FB860" w14:textId="77777777" w:rsidTr="000156A2">
        <w:tc>
          <w:tcPr>
            <w:tcW w:w="810" w:type="pct"/>
            <w:tcBorders>
              <w:left w:val="single" w:sz="4" w:space="0" w:color="auto"/>
              <w:bottom w:val="single" w:sz="4" w:space="0" w:color="auto"/>
              <w:right w:val="single" w:sz="4" w:space="0" w:color="auto"/>
            </w:tcBorders>
            <w:shd w:val="clear" w:color="auto" w:fill="FFFFFF" w:themeFill="background1"/>
          </w:tcPr>
          <w:p w14:paraId="25B8B116" w14:textId="77777777" w:rsidR="009B6101" w:rsidRPr="00A134E6" w:rsidRDefault="009B6101" w:rsidP="000156A2">
            <w:pPr>
              <w:autoSpaceDE w:val="0"/>
              <w:autoSpaceDN w:val="0"/>
              <w:adjustRightInd w:val="0"/>
              <w:spacing w:line="276" w:lineRule="auto"/>
              <w:rPr>
                <w:rFonts w:cstheme="minorHAnsi"/>
              </w:rPr>
            </w:pPr>
          </w:p>
        </w:tc>
        <w:tc>
          <w:tcPr>
            <w:tcW w:w="2011" w:type="pct"/>
            <w:tcBorders>
              <w:left w:val="single" w:sz="4" w:space="0" w:color="auto"/>
              <w:bottom w:val="single" w:sz="4" w:space="0" w:color="auto"/>
              <w:right w:val="single" w:sz="4" w:space="0" w:color="auto"/>
            </w:tcBorders>
            <w:shd w:val="clear" w:color="auto" w:fill="FFFFFF" w:themeFill="background1"/>
          </w:tcPr>
          <w:p w14:paraId="396E53D0" w14:textId="77777777" w:rsidR="009B6101" w:rsidRPr="00A134E6" w:rsidRDefault="009B6101" w:rsidP="000156A2">
            <w:pPr>
              <w:autoSpaceDE w:val="0"/>
              <w:autoSpaceDN w:val="0"/>
              <w:adjustRightInd w:val="0"/>
              <w:spacing w:line="276" w:lineRule="auto"/>
              <w:ind w:left="709"/>
              <w:jc w:val="right"/>
              <w:rPr>
                <w:rFonts w:cstheme="minorHAnsi"/>
              </w:rPr>
            </w:pPr>
            <w:r w:rsidRPr="00A134E6">
              <w:rPr>
                <w:rFonts w:cstheme="minorHAnsi"/>
              </w:rPr>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58921C97" w14:textId="77777777" w:rsidR="009B6101" w:rsidRPr="00A134E6" w:rsidRDefault="009B6101" w:rsidP="000156A2">
            <w:pPr>
              <w:autoSpaceDE w:val="0"/>
              <w:autoSpaceDN w:val="0"/>
              <w:adjustRightInd w:val="0"/>
              <w:spacing w:line="276" w:lineRule="auto"/>
              <w:ind w:left="709"/>
              <w:jc w:val="right"/>
              <w:rPr>
                <w:rFonts w:cstheme="minorHAnsi"/>
              </w:rPr>
            </w:pPr>
          </w:p>
        </w:tc>
      </w:tr>
      <w:tr w:rsidR="0008637C" w:rsidRPr="00A134E6" w14:paraId="3A906308" w14:textId="77777777" w:rsidTr="000156A2">
        <w:tc>
          <w:tcPr>
            <w:tcW w:w="810" w:type="pct"/>
            <w:tcBorders>
              <w:left w:val="single" w:sz="4" w:space="0" w:color="auto"/>
              <w:bottom w:val="single" w:sz="4" w:space="0" w:color="auto"/>
              <w:right w:val="single" w:sz="4" w:space="0" w:color="auto"/>
            </w:tcBorders>
            <w:shd w:val="clear" w:color="auto" w:fill="FFFFFF" w:themeFill="background1"/>
          </w:tcPr>
          <w:p w14:paraId="0B312DD2" w14:textId="77777777" w:rsidR="009B6101" w:rsidRPr="00A134E6" w:rsidRDefault="009B6101" w:rsidP="000156A2">
            <w:pPr>
              <w:autoSpaceDE w:val="0"/>
              <w:autoSpaceDN w:val="0"/>
              <w:adjustRightInd w:val="0"/>
              <w:spacing w:line="276" w:lineRule="auto"/>
              <w:rPr>
                <w:rFonts w:cstheme="minorHAnsi"/>
              </w:rPr>
            </w:pPr>
          </w:p>
        </w:tc>
        <w:tc>
          <w:tcPr>
            <w:tcW w:w="2011" w:type="pct"/>
            <w:tcBorders>
              <w:left w:val="single" w:sz="4" w:space="0" w:color="auto"/>
              <w:bottom w:val="single" w:sz="4" w:space="0" w:color="auto"/>
              <w:right w:val="single" w:sz="4" w:space="0" w:color="auto"/>
            </w:tcBorders>
            <w:shd w:val="clear" w:color="auto" w:fill="FFFFFF" w:themeFill="background1"/>
          </w:tcPr>
          <w:p w14:paraId="78B776FA" w14:textId="77777777" w:rsidR="009B6101" w:rsidRPr="00A134E6" w:rsidRDefault="009B6101" w:rsidP="000156A2">
            <w:pPr>
              <w:autoSpaceDE w:val="0"/>
              <w:autoSpaceDN w:val="0"/>
              <w:adjustRightInd w:val="0"/>
              <w:spacing w:line="276" w:lineRule="auto"/>
              <w:ind w:left="709"/>
              <w:jc w:val="right"/>
              <w:rPr>
                <w:rFonts w:cstheme="minorHAnsi"/>
              </w:rPr>
            </w:pPr>
            <w:r w:rsidRPr="00A134E6">
              <w:rPr>
                <w:rFonts w:cstheme="minorHAnsi"/>
              </w:rPr>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315C3CAC" w14:textId="77777777" w:rsidR="009B6101" w:rsidRPr="00A134E6" w:rsidRDefault="009B6101" w:rsidP="000156A2">
            <w:pPr>
              <w:autoSpaceDE w:val="0"/>
              <w:autoSpaceDN w:val="0"/>
              <w:adjustRightInd w:val="0"/>
              <w:spacing w:line="276" w:lineRule="auto"/>
              <w:ind w:left="709"/>
              <w:jc w:val="right"/>
              <w:rPr>
                <w:rFonts w:cstheme="minorHAnsi"/>
              </w:rPr>
            </w:pPr>
          </w:p>
        </w:tc>
      </w:tr>
      <w:tr w:rsidR="0008637C" w:rsidRPr="00A134E6" w14:paraId="51C9D1B4" w14:textId="77777777" w:rsidTr="000156A2">
        <w:tc>
          <w:tcPr>
            <w:tcW w:w="810" w:type="pct"/>
            <w:tcBorders>
              <w:left w:val="single" w:sz="4" w:space="0" w:color="auto"/>
              <w:right w:val="single" w:sz="4" w:space="0" w:color="auto"/>
            </w:tcBorders>
            <w:shd w:val="clear" w:color="auto" w:fill="FFFFFF" w:themeFill="background1"/>
          </w:tcPr>
          <w:p w14:paraId="50340DDC" w14:textId="77777777" w:rsidR="009B6101" w:rsidRPr="00A134E6" w:rsidRDefault="009B6101" w:rsidP="000156A2">
            <w:pPr>
              <w:autoSpaceDE w:val="0"/>
              <w:autoSpaceDN w:val="0"/>
              <w:adjustRightInd w:val="0"/>
              <w:spacing w:line="276" w:lineRule="auto"/>
              <w:rPr>
                <w:rFonts w:cstheme="minorHAnsi"/>
              </w:rPr>
            </w:pPr>
          </w:p>
        </w:tc>
        <w:tc>
          <w:tcPr>
            <w:tcW w:w="2011" w:type="pct"/>
            <w:tcBorders>
              <w:left w:val="single" w:sz="4" w:space="0" w:color="auto"/>
              <w:right w:val="single" w:sz="4" w:space="0" w:color="auto"/>
            </w:tcBorders>
            <w:shd w:val="clear" w:color="auto" w:fill="FFFFFF" w:themeFill="background1"/>
          </w:tcPr>
          <w:p w14:paraId="78049699" w14:textId="77777777" w:rsidR="009B6101" w:rsidRPr="00A134E6" w:rsidRDefault="009B6101" w:rsidP="000156A2">
            <w:pPr>
              <w:autoSpaceDE w:val="0"/>
              <w:autoSpaceDN w:val="0"/>
              <w:adjustRightInd w:val="0"/>
              <w:spacing w:line="276" w:lineRule="auto"/>
              <w:ind w:left="709"/>
              <w:jc w:val="right"/>
              <w:rPr>
                <w:rFonts w:cstheme="minorHAnsi"/>
              </w:rPr>
            </w:pPr>
            <w:r w:rsidRPr="00A134E6">
              <w:rPr>
                <w:rFonts w:cstheme="minorHAnsi"/>
              </w:rPr>
              <w:t xml:space="preserve">   </w:t>
            </w:r>
          </w:p>
        </w:tc>
        <w:tc>
          <w:tcPr>
            <w:tcW w:w="2179" w:type="pct"/>
            <w:tcBorders>
              <w:left w:val="single" w:sz="4" w:space="0" w:color="auto"/>
              <w:right w:val="single" w:sz="4" w:space="0" w:color="auto"/>
            </w:tcBorders>
            <w:shd w:val="clear" w:color="auto" w:fill="FFFFFF" w:themeFill="background1"/>
          </w:tcPr>
          <w:p w14:paraId="63125814" w14:textId="77777777" w:rsidR="009B6101" w:rsidRPr="00A134E6" w:rsidRDefault="009B6101" w:rsidP="000156A2">
            <w:pPr>
              <w:autoSpaceDE w:val="0"/>
              <w:autoSpaceDN w:val="0"/>
              <w:adjustRightInd w:val="0"/>
              <w:spacing w:line="276" w:lineRule="auto"/>
              <w:ind w:left="709"/>
              <w:jc w:val="right"/>
              <w:rPr>
                <w:rFonts w:cstheme="minorHAnsi"/>
              </w:rPr>
            </w:pPr>
            <w:r w:rsidRPr="00A134E6">
              <w:rPr>
                <w:rFonts w:cstheme="minorHAnsi"/>
              </w:rPr>
              <w:t xml:space="preserve">   </w:t>
            </w:r>
          </w:p>
        </w:tc>
      </w:tr>
      <w:tr w:rsidR="0008637C" w:rsidRPr="00A134E6" w14:paraId="07209DB2" w14:textId="77777777" w:rsidTr="000156A2">
        <w:tc>
          <w:tcPr>
            <w:tcW w:w="810" w:type="pct"/>
            <w:tcBorders>
              <w:left w:val="single" w:sz="4" w:space="0" w:color="auto"/>
              <w:right w:val="single" w:sz="4" w:space="0" w:color="auto"/>
            </w:tcBorders>
            <w:shd w:val="clear" w:color="auto" w:fill="FFFFFF" w:themeFill="background1"/>
          </w:tcPr>
          <w:p w14:paraId="467EC972" w14:textId="77777777" w:rsidR="009B6101" w:rsidRPr="00A134E6" w:rsidRDefault="009B6101" w:rsidP="000156A2">
            <w:pPr>
              <w:autoSpaceDE w:val="0"/>
              <w:autoSpaceDN w:val="0"/>
              <w:adjustRightInd w:val="0"/>
              <w:spacing w:line="276" w:lineRule="auto"/>
              <w:rPr>
                <w:rFonts w:cstheme="minorHAnsi"/>
              </w:rPr>
            </w:pPr>
          </w:p>
        </w:tc>
        <w:tc>
          <w:tcPr>
            <w:tcW w:w="2011" w:type="pct"/>
            <w:tcBorders>
              <w:left w:val="single" w:sz="4" w:space="0" w:color="auto"/>
              <w:right w:val="single" w:sz="4" w:space="0" w:color="auto"/>
            </w:tcBorders>
            <w:shd w:val="clear" w:color="auto" w:fill="FFFFFF" w:themeFill="background1"/>
          </w:tcPr>
          <w:p w14:paraId="0902F934" w14:textId="77777777" w:rsidR="009B6101" w:rsidRPr="00A134E6" w:rsidRDefault="009B6101" w:rsidP="000156A2">
            <w:pPr>
              <w:autoSpaceDE w:val="0"/>
              <w:autoSpaceDN w:val="0"/>
              <w:adjustRightInd w:val="0"/>
              <w:spacing w:line="276" w:lineRule="auto"/>
              <w:ind w:left="709"/>
              <w:jc w:val="right"/>
              <w:rPr>
                <w:rFonts w:cstheme="minorHAnsi"/>
              </w:rPr>
            </w:pPr>
          </w:p>
        </w:tc>
        <w:tc>
          <w:tcPr>
            <w:tcW w:w="2179" w:type="pct"/>
            <w:tcBorders>
              <w:left w:val="single" w:sz="4" w:space="0" w:color="auto"/>
              <w:right w:val="single" w:sz="4" w:space="0" w:color="auto"/>
            </w:tcBorders>
            <w:shd w:val="clear" w:color="auto" w:fill="FFFFFF" w:themeFill="background1"/>
          </w:tcPr>
          <w:p w14:paraId="521EEAC0" w14:textId="77777777" w:rsidR="009B6101" w:rsidRPr="00A134E6" w:rsidRDefault="009B6101" w:rsidP="000156A2">
            <w:pPr>
              <w:autoSpaceDE w:val="0"/>
              <w:autoSpaceDN w:val="0"/>
              <w:adjustRightInd w:val="0"/>
              <w:spacing w:line="276" w:lineRule="auto"/>
              <w:ind w:left="709"/>
              <w:jc w:val="right"/>
              <w:rPr>
                <w:rFonts w:cstheme="minorHAnsi"/>
              </w:rPr>
            </w:pPr>
          </w:p>
        </w:tc>
      </w:tr>
      <w:tr w:rsidR="0008637C" w:rsidRPr="00A134E6" w14:paraId="60B03CC9" w14:textId="77777777" w:rsidTr="000156A2">
        <w:tc>
          <w:tcPr>
            <w:tcW w:w="810" w:type="pct"/>
            <w:tcBorders>
              <w:left w:val="single" w:sz="4" w:space="0" w:color="auto"/>
              <w:right w:val="single" w:sz="4" w:space="0" w:color="auto"/>
            </w:tcBorders>
            <w:shd w:val="clear" w:color="auto" w:fill="FFFFFF" w:themeFill="background1"/>
          </w:tcPr>
          <w:p w14:paraId="094E7642" w14:textId="77777777" w:rsidR="009B6101" w:rsidRPr="00A134E6" w:rsidRDefault="009B6101" w:rsidP="000156A2">
            <w:pPr>
              <w:autoSpaceDE w:val="0"/>
              <w:autoSpaceDN w:val="0"/>
              <w:adjustRightInd w:val="0"/>
              <w:spacing w:line="276" w:lineRule="auto"/>
              <w:rPr>
                <w:rFonts w:cstheme="minorHAnsi"/>
              </w:rPr>
            </w:pPr>
            <w:r w:rsidRPr="00A134E6">
              <w:rPr>
                <w:rFonts w:cstheme="minorHAnsi"/>
              </w:rPr>
              <w:t>Totalt</w:t>
            </w:r>
          </w:p>
        </w:tc>
        <w:tc>
          <w:tcPr>
            <w:tcW w:w="2011" w:type="pct"/>
            <w:tcBorders>
              <w:left w:val="single" w:sz="4" w:space="0" w:color="auto"/>
              <w:right w:val="single" w:sz="4" w:space="0" w:color="auto"/>
            </w:tcBorders>
            <w:shd w:val="clear" w:color="auto" w:fill="FFFFFF" w:themeFill="background1"/>
          </w:tcPr>
          <w:p w14:paraId="221B651F" w14:textId="77777777" w:rsidR="009B6101" w:rsidRPr="00A134E6" w:rsidRDefault="009B6101" w:rsidP="000156A2">
            <w:pPr>
              <w:autoSpaceDE w:val="0"/>
              <w:autoSpaceDN w:val="0"/>
              <w:adjustRightInd w:val="0"/>
              <w:spacing w:line="276" w:lineRule="auto"/>
              <w:jc w:val="right"/>
              <w:rPr>
                <w:rFonts w:cstheme="minorHAnsi"/>
              </w:rPr>
            </w:pPr>
          </w:p>
        </w:tc>
        <w:tc>
          <w:tcPr>
            <w:tcW w:w="2179" w:type="pct"/>
            <w:tcBorders>
              <w:left w:val="single" w:sz="4" w:space="0" w:color="auto"/>
              <w:right w:val="single" w:sz="4" w:space="0" w:color="auto"/>
            </w:tcBorders>
            <w:shd w:val="clear" w:color="auto" w:fill="FFFFFF" w:themeFill="background1"/>
          </w:tcPr>
          <w:p w14:paraId="10031102" w14:textId="77777777" w:rsidR="009B6101" w:rsidRPr="00A134E6" w:rsidRDefault="009B6101" w:rsidP="000156A2">
            <w:pPr>
              <w:autoSpaceDE w:val="0"/>
              <w:autoSpaceDN w:val="0"/>
              <w:adjustRightInd w:val="0"/>
              <w:spacing w:line="276" w:lineRule="auto"/>
              <w:jc w:val="right"/>
              <w:rPr>
                <w:rFonts w:cstheme="minorHAnsi"/>
              </w:rPr>
            </w:pPr>
          </w:p>
        </w:tc>
      </w:tr>
      <w:bookmarkEnd w:id="42"/>
    </w:tbl>
    <w:p w14:paraId="6418DAA9" w14:textId="77777777" w:rsidR="009B6101" w:rsidRPr="00A134E6" w:rsidRDefault="009B6101" w:rsidP="009B6101">
      <w:pPr>
        <w:spacing w:line="276" w:lineRule="auto"/>
        <w:rPr>
          <w:rFonts w:cstheme="minorHAnsi"/>
          <w:lang w:eastAsia="nb-NO"/>
        </w:rPr>
      </w:pPr>
    </w:p>
    <w:p w14:paraId="288977F6" w14:textId="77777777" w:rsidR="009B6101" w:rsidRPr="00A134E6" w:rsidRDefault="009B6101" w:rsidP="009B6101">
      <w:pPr>
        <w:spacing w:line="276" w:lineRule="auto"/>
        <w:rPr>
          <w:rFonts w:cstheme="minorHAnsi"/>
          <w:lang w:eastAsia="nb-NO"/>
        </w:rPr>
      </w:pPr>
      <w:r w:rsidRPr="00A134E6">
        <w:rPr>
          <w:rFonts w:cstheme="minorHAnsi"/>
          <w:lang w:eastAsia="nb-NO"/>
        </w:rPr>
        <w:t xml:space="preserve">Detaljert budsjett for årlig bruk av midler er som følger: </w:t>
      </w:r>
      <w:r w:rsidRPr="00A134E6">
        <w:rPr>
          <w:rFonts w:cstheme="minorHAnsi"/>
          <w:i/>
          <w:iCs/>
          <w:lang w:eastAsia="nb-NO"/>
        </w:rPr>
        <w:t>(Oppdragstaker fyller inn</w:t>
      </w:r>
      <w:r w:rsidRPr="00A134E6">
        <w:rPr>
          <w:rFonts w:cstheme="minorHAnsi"/>
          <w:lang w:eastAsia="nb-NO"/>
        </w:rPr>
        <w:t xml:space="preserve">) </w:t>
      </w:r>
    </w:p>
    <w:p w14:paraId="68192D9D" w14:textId="77777777" w:rsidR="009B6101" w:rsidRPr="00A134E6" w:rsidRDefault="009B6101" w:rsidP="009B6101">
      <w:pPr>
        <w:spacing w:line="276" w:lineRule="auto"/>
        <w:rPr>
          <w:rFonts w:cstheme="minorHAnsi"/>
          <w:lang w:eastAsia="nb-NO"/>
        </w:rPr>
      </w:pPr>
    </w:p>
    <w:p w14:paraId="28F7BDEC" w14:textId="77777777" w:rsidR="009B6101" w:rsidRPr="00A134E6" w:rsidRDefault="009B6101" w:rsidP="009B6101">
      <w:pPr>
        <w:pStyle w:val="Overskrift3"/>
        <w:spacing w:line="276" w:lineRule="auto"/>
        <w:rPr>
          <w:rFonts w:asciiTheme="minorHAnsi" w:hAnsiTheme="minorHAnsi" w:cstheme="minorHAnsi"/>
        </w:rPr>
      </w:pPr>
      <w:bookmarkStart w:id="43" w:name="_Toc112225981"/>
      <w:bookmarkStart w:id="44" w:name="_Toc227325481"/>
      <w:r w:rsidRPr="00A134E6">
        <w:rPr>
          <w:rFonts w:asciiTheme="minorHAnsi" w:hAnsiTheme="minorHAnsi" w:cstheme="minorHAnsi"/>
        </w:rPr>
        <w:t>Utlegg og reisekostnader mv.</w:t>
      </w:r>
      <w:bookmarkEnd w:id="43"/>
      <w:bookmarkEnd w:id="44"/>
    </w:p>
    <w:p w14:paraId="433DD110" w14:textId="77777777" w:rsidR="009B6101" w:rsidRPr="00A134E6" w:rsidRDefault="009B6101" w:rsidP="009B6101">
      <w:pPr>
        <w:spacing w:line="276" w:lineRule="auto"/>
        <w:rPr>
          <w:rFonts w:cstheme="minorHAnsi"/>
        </w:rPr>
      </w:pPr>
    </w:p>
    <w:p w14:paraId="358A33D8" w14:textId="77777777" w:rsidR="009B6101" w:rsidRPr="00A134E6" w:rsidRDefault="009B6101" w:rsidP="009B6101">
      <w:pPr>
        <w:spacing w:line="276" w:lineRule="auto"/>
        <w:rPr>
          <w:rFonts w:cstheme="minorHAnsi"/>
        </w:rPr>
      </w:pPr>
      <w:r w:rsidRPr="00A134E6">
        <w:rPr>
          <w:rFonts w:cstheme="minorHAnsi"/>
        </w:rPr>
        <w:t xml:space="preserve">Alle utlegg skal være inkludert i budsjettet. Utgiftsposter som ikke er spesifisert i budsjettet vil ikke blir dekket. </w:t>
      </w:r>
    </w:p>
    <w:p w14:paraId="11F3C7ED" w14:textId="77777777" w:rsidR="009B6101" w:rsidRPr="00A134E6" w:rsidRDefault="009B6101" w:rsidP="009B6101">
      <w:pPr>
        <w:spacing w:line="276" w:lineRule="auto"/>
        <w:rPr>
          <w:rFonts w:cstheme="minorHAnsi"/>
        </w:rPr>
      </w:pPr>
    </w:p>
    <w:p w14:paraId="50499C7F" w14:textId="77777777" w:rsidR="009B6101" w:rsidRPr="00A134E6" w:rsidRDefault="009B6101" w:rsidP="009B6101">
      <w:pPr>
        <w:pStyle w:val="Overskrift2"/>
        <w:spacing w:line="276" w:lineRule="auto"/>
        <w:rPr>
          <w:rFonts w:asciiTheme="minorHAnsi" w:hAnsiTheme="minorHAnsi" w:cstheme="minorHAnsi"/>
        </w:rPr>
      </w:pPr>
      <w:bookmarkStart w:id="45" w:name="_Toc112225983"/>
      <w:bookmarkStart w:id="46" w:name="_Toc227325482"/>
      <w:r w:rsidRPr="00A134E6">
        <w:rPr>
          <w:rFonts w:asciiTheme="minorHAnsi" w:hAnsiTheme="minorHAnsi" w:cstheme="minorHAnsi"/>
        </w:rPr>
        <w:t>Fakturering</w:t>
      </w:r>
      <w:bookmarkEnd w:id="45"/>
      <w:r w:rsidRPr="00A134E6">
        <w:rPr>
          <w:rFonts w:asciiTheme="minorHAnsi" w:hAnsiTheme="minorHAnsi" w:cstheme="minorHAnsi"/>
        </w:rPr>
        <w:t>splan</w:t>
      </w:r>
      <w:bookmarkEnd w:id="46"/>
    </w:p>
    <w:p w14:paraId="3305A654" w14:textId="77777777" w:rsidR="009B6101" w:rsidRPr="00A134E6" w:rsidRDefault="009B6101" w:rsidP="009B6101">
      <w:pPr>
        <w:spacing w:line="276" w:lineRule="auto"/>
        <w:rPr>
          <w:rFonts w:cstheme="minorHAnsi"/>
          <w:i/>
          <w:iCs/>
          <w:sz w:val="20"/>
          <w:szCs w:val="20"/>
          <w:lang w:eastAsia="nb-NO"/>
        </w:rPr>
      </w:pPr>
      <w:r w:rsidRPr="00A134E6">
        <w:rPr>
          <w:rFonts w:cstheme="minorHAnsi"/>
          <w:i/>
          <w:iCs/>
          <w:sz w:val="20"/>
          <w:szCs w:val="20"/>
          <w:lang w:eastAsia="nb-NO"/>
        </w:rPr>
        <w:t xml:space="preserve">Faktureringsplan vil ferdigstilles av oppdragsgiver når de økonomiske og budsjettmessige rammene for oppdraget er avklart. </w:t>
      </w:r>
    </w:p>
    <w:p w14:paraId="7ACAB775" w14:textId="77777777" w:rsidR="009B6101" w:rsidRPr="00A134E6" w:rsidRDefault="009B6101" w:rsidP="009B6101">
      <w:pPr>
        <w:spacing w:line="276"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992"/>
        <w:gridCol w:w="2131"/>
        <w:gridCol w:w="3516"/>
      </w:tblGrid>
      <w:tr w:rsidR="008E3B8E" w:rsidRPr="00A134E6" w14:paraId="6D8B9843" w14:textId="77777777" w:rsidTr="000156A2">
        <w:tc>
          <w:tcPr>
            <w:tcW w:w="785" w:type="pct"/>
            <w:tcBorders>
              <w:left w:val="single" w:sz="4" w:space="0" w:color="auto"/>
              <w:bottom w:val="single" w:sz="4" w:space="0" w:color="auto"/>
              <w:right w:val="single" w:sz="4" w:space="0" w:color="auto"/>
            </w:tcBorders>
            <w:shd w:val="clear" w:color="auto" w:fill="D9D9D9" w:themeFill="background1" w:themeFillShade="D9"/>
          </w:tcPr>
          <w:p w14:paraId="4DED06A1" w14:textId="77777777" w:rsidR="009B6101" w:rsidRPr="00A134E6" w:rsidRDefault="009B6101" w:rsidP="000156A2">
            <w:pPr>
              <w:spacing w:line="276" w:lineRule="auto"/>
              <w:rPr>
                <w:rFonts w:cstheme="minorHAnsi"/>
              </w:rPr>
            </w:pPr>
            <w:r w:rsidRPr="00A134E6">
              <w:rPr>
                <w:rFonts w:cstheme="minorHAnsi"/>
              </w:rPr>
              <w:t>Dato</w:t>
            </w:r>
          </w:p>
        </w:tc>
        <w:tc>
          <w:tcPr>
            <w:tcW w:w="1099" w:type="pct"/>
            <w:tcBorders>
              <w:left w:val="single" w:sz="4" w:space="0" w:color="auto"/>
              <w:bottom w:val="single" w:sz="4" w:space="0" w:color="auto"/>
              <w:right w:val="single" w:sz="4" w:space="0" w:color="auto"/>
            </w:tcBorders>
            <w:shd w:val="clear" w:color="auto" w:fill="D9D9D9" w:themeFill="background1" w:themeFillShade="D9"/>
          </w:tcPr>
          <w:p w14:paraId="19242389" w14:textId="77777777" w:rsidR="009B6101" w:rsidRPr="00A134E6" w:rsidRDefault="009B6101" w:rsidP="000156A2">
            <w:pPr>
              <w:spacing w:line="276" w:lineRule="auto"/>
              <w:rPr>
                <w:rFonts w:cstheme="minorHAnsi"/>
              </w:rPr>
            </w:pPr>
            <w:r w:rsidRPr="00A134E6">
              <w:rPr>
                <w:rFonts w:cstheme="minorHAnsi"/>
              </w:rPr>
              <w:t xml:space="preserve">Beløp i kroner eks. mva. </w:t>
            </w:r>
          </w:p>
        </w:tc>
        <w:tc>
          <w:tcPr>
            <w:tcW w:w="1176" w:type="pct"/>
            <w:tcBorders>
              <w:left w:val="single" w:sz="4" w:space="0" w:color="auto"/>
              <w:bottom w:val="single" w:sz="4" w:space="0" w:color="auto"/>
              <w:right w:val="single" w:sz="4" w:space="0" w:color="auto"/>
            </w:tcBorders>
            <w:shd w:val="clear" w:color="auto" w:fill="D9D9D9" w:themeFill="background1" w:themeFillShade="D9"/>
          </w:tcPr>
          <w:p w14:paraId="1A73F878" w14:textId="77777777" w:rsidR="009B6101" w:rsidRPr="00A134E6" w:rsidRDefault="009B6101" w:rsidP="000156A2">
            <w:pPr>
              <w:spacing w:line="276" w:lineRule="auto"/>
              <w:rPr>
                <w:rFonts w:cstheme="minorHAnsi"/>
              </w:rPr>
            </w:pPr>
            <w:r w:rsidRPr="00A134E6">
              <w:rPr>
                <w:rFonts w:cstheme="minorHAnsi"/>
              </w:rPr>
              <w:t>Beløp i kroner inkl. mva.</w:t>
            </w:r>
          </w:p>
        </w:tc>
        <w:tc>
          <w:tcPr>
            <w:tcW w:w="1940" w:type="pct"/>
            <w:tcBorders>
              <w:left w:val="single" w:sz="4" w:space="0" w:color="auto"/>
              <w:bottom w:val="single" w:sz="4" w:space="0" w:color="auto"/>
              <w:right w:val="single" w:sz="4" w:space="0" w:color="auto"/>
            </w:tcBorders>
            <w:shd w:val="clear" w:color="auto" w:fill="D9D9D9" w:themeFill="background1" w:themeFillShade="D9"/>
          </w:tcPr>
          <w:p w14:paraId="6E0FC1D2" w14:textId="77777777" w:rsidR="009B6101" w:rsidRPr="00A134E6" w:rsidRDefault="009B6101" w:rsidP="000156A2">
            <w:pPr>
              <w:spacing w:line="276" w:lineRule="auto"/>
              <w:rPr>
                <w:rFonts w:cstheme="minorHAnsi"/>
              </w:rPr>
            </w:pPr>
            <w:r w:rsidRPr="00A134E6">
              <w:rPr>
                <w:rFonts w:cstheme="minorHAnsi"/>
              </w:rPr>
              <w:t>Leveranse</w:t>
            </w:r>
          </w:p>
        </w:tc>
      </w:tr>
      <w:tr w:rsidR="008E3B8E" w:rsidRPr="00A134E6" w14:paraId="5D15DE65" w14:textId="77777777" w:rsidTr="000156A2">
        <w:tc>
          <w:tcPr>
            <w:tcW w:w="785" w:type="pct"/>
            <w:tcBorders>
              <w:left w:val="single" w:sz="4" w:space="0" w:color="auto"/>
              <w:bottom w:val="single" w:sz="4" w:space="0" w:color="auto"/>
              <w:right w:val="single" w:sz="4" w:space="0" w:color="auto"/>
            </w:tcBorders>
            <w:shd w:val="clear" w:color="auto" w:fill="FFFFFF" w:themeFill="background1"/>
          </w:tcPr>
          <w:p w14:paraId="1F5D2FAA" w14:textId="77777777" w:rsidR="009B6101" w:rsidRPr="00A134E6" w:rsidRDefault="009B6101" w:rsidP="000156A2">
            <w:pPr>
              <w:spacing w:line="276" w:lineRule="auto"/>
              <w:rPr>
                <w:rFonts w:cstheme="minorHAnsi"/>
              </w:rPr>
            </w:pPr>
          </w:p>
        </w:tc>
        <w:tc>
          <w:tcPr>
            <w:tcW w:w="1099" w:type="pct"/>
            <w:tcBorders>
              <w:left w:val="single" w:sz="4" w:space="0" w:color="auto"/>
              <w:bottom w:val="single" w:sz="4" w:space="0" w:color="auto"/>
              <w:right w:val="single" w:sz="4" w:space="0" w:color="auto"/>
            </w:tcBorders>
            <w:shd w:val="clear" w:color="auto" w:fill="FFFFFF" w:themeFill="background1"/>
          </w:tcPr>
          <w:p w14:paraId="54FA40D5" w14:textId="77777777" w:rsidR="009B6101" w:rsidRPr="00A134E6" w:rsidRDefault="009B6101" w:rsidP="000156A2">
            <w:pPr>
              <w:spacing w:line="276" w:lineRule="auto"/>
              <w:rPr>
                <w:rFonts w:cstheme="minorHAnsi"/>
              </w:rPr>
            </w:pPr>
            <w:r w:rsidRPr="00A134E6">
              <w:rPr>
                <w:rFonts w:cstheme="minorHAnsi"/>
              </w:rPr>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1F960E70" w14:textId="77777777" w:rsidR="009B6101" w:rsidRPr="00A134E6" w:rsidRDefault="009B6101" w:rsidP="000156A2">
            <w:pPr>
              <w:spacing w:line="276" w:lineRule="auto"/>
              <w:rPr>
                <w:rFonts w:cstheme="minorHAnsi"/>
              </w:rPr>
            </w:pPr>
          </w:p>
        </w:tc>
        <w:tc>
          <w:tcPr>
            <w:tcW w:w="1940" w:type="pct"/>
            <w:tcBorders>
              <w:left w:val="single" w:sz="4" w:space="0" w:color="auto"/>
              <w:bottom w:val="single" w:sz="4" w:space="0" w:color="auto"/>
              <w:right w:val="single" w:sz="4" w:space="0" w:color="auto"/>
            </w:tcBorders>
            <w:shd w:val="clear" w:color="auto" w:fill="FFFFFF" w:themeFill="background1"/>
          </w:tcPr>
          <w:p w14:paraId="5AB4971B" w14:textId="77777777" w:rsidR="009B6101" w:rsidRPr="00A134E6" w:rsidRDefault="009B6101" w:rsidP="000156A2">
            <w:pPr>
              <w:spacing w:line="276" w:lineRule="auto"/>
              <w:rPr>
                <w:rFonts w:cstheme="minorHAnsi"/>
              </w:rPr>
            </w:pPr>
          </w:p>
        </w:tc>
      </w:tr>
      <w:tr w:rsidR="008E3B8E" w:rsidRPr="00A134E6" w14:paraId="6165D869" w14:textId="77777777" w:rsidTr="000156A2">
        <w:tc>
          <w:tcPr>
            <w:tcW w:w="785" w:type="pct"/>
            <w:tcBorders>
              <w:left w:val="single" w:sz="4" w:space="0" w:color="auto"/>
              <w:bottom w:val="single" w:sz="4" w:space="0" w:color="auto"/>
              <w:right w:val="single" w:sz="4" w:space="0" w:color="auto"/>
            </w:tcBorders>
            <w:shd w:val="clear" w:color="auto" w:fill="FFFFFF" w:themeFill="background1"/>
          </w:tcPr>
          <w:p w14:paraId="2B019EA3" w14:textId="77777777" w:rsidR="009B6101" w:rsidRPr="00A134E6" w:rsidRDefault="009B6101" w:rsidP="000156A2">
            <w:pPr>
              <w:spacing w:line="276" w:lineRule="auto"/>
              <w:rPr>
                <w:rFonts w:cstheme="minorHAnsi"/>
              </w:rPr>
            </w:pPr>
          </w:p>
        </w:tc>
        <w:tc>
          <w:tcPr>
            <w:tcW w:w="1099" w:type="pct"/>
            <w:tcBorders>
              <w:left w:val="single" w:sz="4" w:space="0" w:color="auto"/>
              <w:bottom w:val="single" w:sz="4" w:space="0" w:color="auto"/>
              <w:right w:val="single" w:sz="4" w:space="0" w:color="auto"/>
            </w:tcBorders>
            <w:shd w:val="clear" w:color="auto" w:fill="FFFFFF" w:themeFill="background1"/>
          </w:tcPr>
          <w:p w14:paraId="782F93CD" w14:textId="77777777" w:rsidR="009B6101" w:rsidRPr="00A134E6" w:rsidRDefault="009B6101" w:rsidP="000156A2">
            <w:pPr>
              <w:spacing w:line="276" w:lineRule="auto"/>
              <w:rPr>
                <w:rFonts w:cstheme="minorHAnsi"/>
              </w:rPr>
            </w:pPr>
            <w:r w:rsidRPr="00A134E6">
              <w:rPr>
                <w:rFonts w:cstheme="minorHAnsi"/>
              </w:rPr>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54460F57" w14:textId="77777777" w:rsidR="009B6101" w:rsidRPr="00A134E6" w:rsidRDefault="009B6101" w:rsidP="000156A2">
            <w:pPr>
              <w:spacing w:line="276" w:lineRule="auto"/>
              <w:rPr>
                <w:rFonts w:cstheme="minorHAnsi"/>
              </w:rPr>
            </w:pPr>
          </w:p>
        </w:tc>
        <w:tc>
          <w:tcPr>
            <w:tcW w:w="1940" w:type="pct"/>
            <w:tcBorders>
              <w:left w:val="single" w:sz="4" w:space="0" w:color="auto"/>
              <w:bottom w:val="single" w:sz="4" w:space="0" w:color="auto"/>
              <w:right w:val="single" w:sz="4" w:space="0" w:color="auto"/>
            </w:tcBorders>
            <w:shd w:val="clear" w:color="auto" w:fill="FFFFFF" w:themeFill="background1"/>
          </w:tcPr>
          <w:p w14:paraId="1EC75DCA" w14:textId="77777777" w:rsidR="009B6101" w:rsidRPr="00A134E6" w:rsidRDefault="009B6101" w:rsidP="000156A2">
            <w:pPr>
              <w:spacing w:line="276" w:lineRule="auto"/>
              <w:rPr>
                <w:rFonts w:cstheme="minorHAnsi"/>
              </w:rPr>
            </w:pPr>
          </w:p>
        </w:tc>
      </w:tr>
      <w:tr w:rsidR="008E3B8E" w:rsidRPr="00A134E6" w14:paraId="02B2A885" w14:textId="77777777" w:rsidTr="000156A2">
        <w:tc>
          <w:tcPr>
            <w:tcW w:w="785" w:type="pct"/>
            <w:tcBorders>
              <w:left w:val="single" w:sz="4" w:space="0" w:color="auto"/>
              <w:bottom w:val="single" w:sz="4" w:space="0" w:color="auto"/>
              <w:right w:val="single" w:sz="4" w:space="0" w:color="auto"/>
            </w:tcBorders>
            <w:shd w:val="clear" w:color="auto" w:fill="FFFFFF" w:themeFill="background1"/>
          </w:tcPr>
          <w:p w14:paraId="1B2C1FAB" w14:textId="77777777" w:rsidR="009B6101" w:rsidRPr="00A134E6" w:rsidRDefault="009B6101" w:rsidP="000156A2">
            <w:pPr>
              <w:spacing w:line="276" w:lineRule="auto"/>
              <w:rPr>
                <w:rFonts w:cstheme="minorHAnsi"/>
              </w:rPr>
            </w:pPr>
          </w:p>
        </w:tc>
        <w:tc>
          <w:tcPr>
            <w:tcW w:w="1099" w:type="pct"/>
            <w:tcBorders>
              <w:left w:val="single" w:sz="4" w:space="0" w:color="auto"/>
              <w:bottom w:val="single" w:sz="4" w:space="0" w:color="auto"/>
              <w:right w:val="single" w:sz="4" w:space="0" w:color="auto"/>
            </w:tcBorders>
            <w:shd w:val="clear" w:color="auto" w:fill="FFFFFF" w:themeFill="background1"/>
          </w:tcPr>
          <w:p w14:paraId="06C7AFB4" w14:textId="77777777" w:rsidR="009B6101" w:rsidRPr="00A134E6" w:rsidRDefault="009B6101" w:rsidP="000156A2">
            <w:pPr>
              <w:spacing w:line="276" w:lineRule="auto"/>
              <w:rPr>
                <w:rFonts w:cstheme="minorHAnsi"/>
              </w:rPr>
            </w:pPr>
            <w:r w:rsidRPr="00A134E6">
              <w:rPr>
                <w:rFonts w:cstheme="minorHAnsi"/>
              </w:rPr>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35AC31EE" w14:textId="77777777" w:rsidR="009B6101" w:rsidRPr="00A134E6" w:rsidRDefault="009B6101" w:rsidP="000156A2">
            <w:pPr>
              <w:spacing w:line="276" w:lineRule="auto"/>
              <w:rPr>
                <w:rFonts w:cstheme="minorHAnsi"/>
              </w:rPr>
            </w:pPr>
          </w:p>
        </w:tc>
        <w:tc>
          <w:tcPr>
            <w:tcW w:w="1940" w:type="pct"/>
            <w:tcBorders>
              <w:left w:val="single" w:sz="4" w:space="0" w:color="auto"/>
              <w:bottom w:val="single" w:sz="4" w:space="0" w:color="auto"/>
              <w:right w:val="single" w:sz="4" w:space="0" w:color="auto"/>
            </w:tcBorders>
            <w:shd w:val="clear" w:color="auto" w:fill="FFFFFF" w:themeFill="background1"/>
          </w:tcPr>
          <w:p w14:paraId="2A045160" w14:textId="77777777" w:rsidR="009B6101" w:rsidRPr="00A134E6" w:rsidRDefault="009B6101" w:rsidP="000156A2">
            <w:pPr>
              <w:spacing w:line="276" w:lineRule="auto"/>
              <w:rPr>
                <w:rFonts w:cstheme="minorHAnsi"/>
              </w:rPr>
            </w:pPr>
          </w:p>
        </w:tc>
      </w:tr>
      <w:tr w:rsidR="008E3B8E" w:rsidRPr="00A134E6" w14:paraId="1AD4455B" w14:textId="77777777" w:rsidTr="000156A2">
        <w:tc>
          <w:tcPr>
            <w:tcW w:w="785" w:type="pct"/>
            <w:tcBorders>
              <w:left w:val="single" w:sz="4" w:space="0" w:color="auto"/>
              <w:right w:val="single" w:sz="4" w:space="0" w:color="auto"/>
            </w:tcBorders>
            <w:shd w:val="clear" w:color="auto" w:fill="FFFFFF" w:themeFill="background1"/>
          </w:tcPr>
          <w:p w14:paraId="1AF7A539" w14:textId="77777777" w:rsidR="009B6101" w:rsidRPr="00A134E6" w:rsidRDefault="009B6101" w:rsidP="000156A2">
            <w:pPr>
              <w:spacing w:line="276" w:lineRule="auto"/>
              <w:rPr>
                <w:rFonts w:cstheme="minorHAnsi"/>
              </w:rPr>
            </w:pPr>
          </w:p>
        </w:tc>
        <w:tc>
          <w:tcPr>
            <w:tcW w:w="1099" w:type="pct"/>
            <w:tcBorders>
              <w:left w:val="single" w:sz="4" w:space="0" w:color="auto"/>
              <w:right w:val="single" w:sz="4" w:space="0" w:color="auto"/>
            </w:tcBorders>
            <w:shd w:val="clear" w:color="auto" w:fill="FFFFFF" w:themeFill="background1"/>
          </w:tcPr>
          <w:p w14:paraId="298A4A50" w14:textId="77777777" w:rsidR="009B6101" w:rsidRPr="00A134E6" w:rsidRDefault="009B6101" w:rsidP="000156A2">
            <w:pPr>
              <w:spacing w:line="276" w:lineRule="auto"/>
              <w:rPr>
                <w:rFonts w:cstheme="minorHAnsi"/>
              </w:rPr>
            </w:pPr>
            <w:r w:rsidRPr="00A134E6">
              <w:rPr>
                <w:rFonts w:cstheme="minorHAnsi"/>
              </w:rPr>
              <w:t xml:space="preserve">   </w:t>
            </w:r>
          </w:p>
        </w:tc>
        <w:tc>
          <w:tcPr>
            <w:tcW w:w="1176" w:type="pct"/>
            <w:tcBorders>
              <w:left w:val="single" w:sz="4" w:space="0" w:color="auto"/>
              <w:right w:val="single" w:sz="4" w:space="0" w:color="auto"/>
            </w:tcBorders>
            <w:shd w:val="clear" w:color="auto" w:fill="FFFFFF" w:themeFill="background1"/>
          </w:tcPr>
          <w:p w14:paraId="395197EF" w14:textId="77777777" w:rsidR="009B6101" w:rsidRPr="00A134E6" w:rsidRDefault="009B6101" w:rsidP="000156A2">
            <w:pPr>
              <w:spacing w:line="276" w:lineRule="auto"/>
              <w:rPr>
                <w:rFonts w:cstheme="minorHAnsi"/>
              </w:rPr>
            </w:pPr>
            <w:r w:rsidRPr="00A134E6">
              <w:rPr>
                <w:rFonts w:cstheme="minorHAnsi"/>
              </w:rPr>
              <w:t xml:space="preserve">   </w:t>
            </w:r>
          </w:p>
        </w:tc>
        <w:tc>
          <w:tcPr>
            <w:tcW w:w="1940" w:type="pct"/>
            <w:tcBorders>
              <w:left w:val="single" w:sz="4" w:space="0" w:color="auto"/>
              <w:right w:val="single" w:sz="4" w:space="0" w:color="auto"/>
            </w:tcBorders>
            <w:shd w:val="clear" w:color="auto" w:fill="FFFFFF" w:themeFill="background1"/>
          </w:tcPr>
          <w:p w14:paraId="0A3E807F" w14:textId="77777777" w:rsidR="009B6101" w:rsidRPr="00A134E6" w:rsidRDefault="009B6101" w:rsidP="000156A2">
            <w:pPr>
              <w:spacing w:line="276" w:lineRule="auto"/>
              <w:rPr>
                <w:rFonts w:cstheme="minorHAnsi"/>
              </w:rPr>
            </w:pPr>
          </w:p>
        </w:tc>
      </w:tr>
      <w:tr w:rsidR="008E3B8E" w:rsidRPr="00A134E6" w14:paraId="35426B31" w14:textId="77777777" w:rsidTr="000156A2">
        <w:tc>
          <w:tcPr>
            <w:tcW w:w="785" w:type="pct"/>
            <w:tcBorders>
              <w:left w:val="single" w:sz="4" w:space="0" w:color="auto"/>
              <w:right w:val="single" w:sz="4" w:space="0" w:color="auto"/>
            </w:tcBorders>
            <w:shd w:val="clear" w:color="auto" w:fill="FFFFFF" w:themeFill="background1"/>
          </w:tcPr>
          <w:p w14:paraId="5C7576E5" w14:textId="77777777" w:rsidR="009B6101" w:rsidRPr="00A134E6" w:rsidRDefault="009B6101" w:rsidP="000156A2">
            <w:pPr>
              <w:spacing w:line="276" w:lineRule="auto"/>
              <w:rPr>
                <w:rFonts w:cstheme="minorHAnsi"/>
              </w:rPr>
            </w:pPr>
          </w:p>
        </w:tc>
        <w:tc>
          <w:tcPr>
            <w:tcW w:w="1099" w:type="pct"/>
            <w:tcBorders>
              <w:left w:val="single" w:sz="4" w:space="0" w:color="auto"/>
              <w:right w:val="single" w:sz="4" w:space="0" w:color="auto"/>
            </w:tcBorders>
            <w:shd w:val="clear" w:color="auto" w:fill="FFFFFF" w:themeFill="background1"/>
          </w:tcPr>
          <w:p w14:paraId="215F09EF" w14:textId="77777777" w:rsidR="009B6101" w:rsidRPr="00A134E6" w:rsidRDefault="009B6101" w:rsidP="000156A2">
            <w:pPr>
              <w:spacing w:line="276" w:lineRule="auto"/>
              <w:rPr>
                <w:rFonts w:cstheme="minorHAnsi"/>
              </w:rPr>
            </w:pPr>
          </w:p>
        </w:tc>
        <w:tc>
          <w:tcPr>
            <w:tcW w:w="1176" w:type="pct"/>
            <w:tcBorders>
              <w:left w:val="single" w:sz="4" w:space="0" w:color="auto"/>
              <w:right w:val="single" w:sz="4" w:space="0" w:color="auto"/>
            </w:tcBorders>
            <w:shd w:val="clear" w:color="auto" w:fill="FFFFFF" w:themeFill="background1"/>
          </w:tcPr>
          <w:p w14:paraId="560CC806" w14:textId="77777777" w:rsidR="009B6101" w:rsidRPr="00A134E6" w:rsidRDefault="009B6101" w:rsidP="000156A2">
            <w:pPr>
              <w:spacing w:line="276" w:lineRule="auto"/>
              <w:rPr>
                <w:rFonts w:cstheme="minorHAnsi"/>
              </w:rPr>
            </w:pPr>
          </w:p>
        </w:tc>
        <w:tc>
          <w:tcPr>
            <w:tcW w:w="1940" w:type="pct"/>
            <w:tcBorders>
              <w:left w:val="single" w:sz="4" w:space="0" w:color="auto"/>
              <w:right w:val="single" w:sz="4" w:space="0" w:color="auto"/>
            </w:tcBorders>
            <w:shd w:val="clear" w:color="auto" w:fill="FFFFFF" w:themeFill="background1"/>
          </w:tcPr>
          <w:p w14:paraId="436282D8" w14:textId="77777777" w:rsidR="009B6101" w:rsidRPr="00A134E6" w:rsidRDefault="009B6101" w:rsidP="000156A2">
            <w:pPr>
              <w:spacing w:line="276" w:lineRule="auto"/>
              <w:rPr>
                <w:rFonts w:cstheme="minorHAnsi"/>
              </w:rPr>
            </w:pPr>
          </w:p>
        </w:tc>
      </w:tr>
      <w:tr w:rsidR="008E3B8E" w:rsidRPr="00A134E6" w14:paraId="5A90F807" w14:textId="77777777" w:rsidTr="000156A2">
        <w:tc>
          <w:tcPr>
            <w:tcW w:w="785" w:type="pct"/>
            <w:tcBorders>
              <w:left w:val="single" w:sz="4" w:space="0" w:color="auto"/>
              <w:right w:val="single" w:sz="4" w:space="0" w:color="auto"/>
            </w:tcBorders>
            <w:shd w:val="clear" w:color="auto" w:fill="FFFFFF" w:themeFill="background1"/>
          </w:tcPr>
          <w:p w14:paraId="5016FEA8" w14:textId="77777777" w:rsidR="009B6101" w:rsidRPr="00A134E6" w:rsidRDefault="009B6101" w:rsidP="000156A2">
            <w:pPr>
              <w:spacing w:line="276" w:lineRule="auto"/>
              <w:rPr>
                <w:rFonts w:cstheme="minorHAnsi"/>
              </w:rPr>
            </w:pPr>
            <w:r w:rsidRPr="00A134E6">
              <w:rPr>
                <w:rFonts w:cstheme="minorHAnsi"/>
              </w:rPr>
              <w:t>Totalt</w:t>
            </w:r>
          </w:p>
        </w:tc>
        <w:tc>
          <w:tcPr>
            <w:tcW w:w="1099" w:type="pct"/>
            <w:tcBorders>
              <w:left w:val="single" w:sz="4" w:space="0" w:color="auto"/>
              <w:right w:val="single" w:sz="4" w:space="0" w:color="auto"/>
            </w:tcBorders>
            <w:shd w:val="clear" w:color="auto" w:fill="FFFFFF" w:themeFill="background1"/>
          </w:tcPr>
          <w:p w14:paraId="1D34544A" w14:textId="77777777" w:rsidR="009B6101" w:rsidRPr="00A134E6" w:rsidRDefault="009B6101" w:rsidP="000156A2">
            <w:pPr>
              <w:spacing w:line="276" w:lineRule="auto"/>
              <w:rPr>
                <w:rFonts w:cstheme="minorHAnsi"/>
              </w:rPr>
            </w:pPr>
          </w:p>
        </w:tc>
        <w:tc>
          <w:tcPr>
            <w:tcW w:w="1176" w:type="pct"/>
            <w:tcBorders>
              <w:left w:val="single" w:sz="4" w:space="0" w:color="auto"/>
              <w:right w:val="single" w:sz="4" w:space="0" w:color="auto"/>
            </w:tcBorders>
            <w:shd w:val="clear" w:color="auto" w:fill="FFFFFF" w:themeFill="background1"/>
          </w:tcPr>
          <w:p w14:paraId="7B926BE1" w14:textId="77777777" w:rsidR="009B6101" w:rsidRPr="00A134E6" w:rsidRDefault="009B6101" w:rsidP="000156A2">
            <w:pPr>
              <w:spacing w:line="276" w:lineRule="auto"/>
              <w:rPr>
                <w:rFonts w:cstheme="minorHAnsi"/>
              </w:rPr>
            </w:pPr>
          </w:p>
        </w:tc>
        <w:tc>
          <w:tcPr>
            <w:tcW w:w="1940" w:type="pct"/>
            <w:tcBorders>
              <w:left w:val="single" w:sz="4" w:space="0" w:color="auto"/>
              <w:right w:val="single" w:sz="4" w:space="0" w:color="auto"/>
            </w:tcBorders>
            <w:shd w:val="clear" w:color="auto" w:fill="FFFFFF" w:themeFill="background1"/>
          </w:tcPr>
          <w:p w14:paraId="3B417E24" w14:textId="77777777" w:rsidR="009B6101" w:rsidRPr="00A134E6" w:rsidRDefault="009B6101" w:rsidP="000156A2">
            <w:pPr>
              <w:spacing w:line="276" w:lineRule="auto"/>
              <w:rPr>
                <w:rFonts w:cstheme="minorHAnsi"/>
              </w:rPr>
            </w:pPr>
          </w:p>
        </w:tc>
      </w:tr>
    </w:tbl>
    <w:p w14:paraId="0688134A" w14:textId="77777777" w:rsidR="009B6101" w:rsidRPr="00A134E6" w:rsidRDefault="009B6101" w:rsidP="009B6101">
      <w:pPr>
        <w:spacing w:line="276" w:lineRule="auto"/>
        <w:rPr>
          <w:rFonts w:cstheme="minorHAnsi"/>
        </w:rPr>
      </w:pPr>
    </w:p>
    <w:p w14:paraId="69B2CBFE" w14:textId="77777777" w:rsidR="00F2559C" w:rsidRDefault="00F2559C" w:rsidP="009B6101">
      <w:pPr>
        <w:spacing w:line="276" w:lineRule="auto"/>
        <w:rPr>
          <w:rFonts w:cstheme="minorHAnsi"/>
        </w:rPr>
      </w:pPr>
    </w:p>
    <w:p w14:paraId="0013521D" w14:textId="77777777" w:rsidR="00F2559C" w:rsidRDefault="00F2559C" w:rsidP="009B6101">
      <w:pPr>
        <w:spacing w:line="276" w:lineRule="auto"/>
        <w:rPr>
          <w:rFonts w:cstheme="minorHAnsi"/>
        </w:rPr>
      </w:pPr>
    </w:p>
    <w:p w14:paraId="2D58C331" w14:textId="0B48B9FA" w:rsidR="009B6101" w:rsidRPr="00A134E6" w:rsidRDefault="009B6101" w:rsidP="009B6101">
      <w:pPr>
        <w:spacing w:line="276" w:lineRule="auto"/>
        <w:rPr>
          <w:rFonts w:cstheme="minorHAnsi"/>
        </w:rPr>
      </w:pPr>
      <w:r w:rsidRPr="00A134E6">
        <w:rPr>
          <w:rFonts w:cstheme="minorHAnsi"/>
        </w:rPr>
        <w:t xml:space="preserve">Alle fakturaer skal: </w:t>
      </w:r>
    </w:p>
    <w:p w14:paraId="41450950" w14:textId="77777777" w:rsidR="009B6101" w:rsidRPr="00A134E6" w:rsidRDefault="009B6101" w:rsidP="009B6101">
      <w:pPr>
        <w:pStyle w:val="Listeavsnitt"/>
        <w:numPr>
          <w:ilvl w:val="0"/>
          <w:numId w:val="28"/>
        </w:numPr>
        <w:spacing w:line="276" w:lineRule="auto"/>
        <w:rPr>
          <w:rFonts w:cstheme="minorHAnsi"/>
        </w:rPr>
      </w:pPr>
      <w:r w:rsidRPr="00A134E6">
        <w:rPr>
          <w:rFonts w:cstheme="minorHAnsi"/>
        </w:rPr>
        <w:t xml:space="preserve">leveres i EHF format til organisasjonsnummer 986 128 433 </w:t>
      </w:r>
    </w:p>
    <w:p w14:paraId="10832C17" w14:textId="6E7616C5" w:rsidR="009B6101" w:rsidRPr="00A134E6" w:rsidRDefault="50F359B0" w:rsidP="6FADD22A">
      <w:pPr>
        <w:pStyle w:val="Listeavsnitt"/>
        <w:numPr>
          <w:ilvl w:val="0"/>
          <w:numId w:val="28"/>
        </w:numPr>
        <w:spacing w:line="276" w:lineRule="auto"/>
      </w:pPr>
      <w:r w:rsidRPr="6FADD22A">
        <w:t xml:space="preserve">ha oppgitt </w:t>
      </w:r>
      <w:proofErr w:type="spellStart"/>
      <w:r w:rsidRPr="6FADD22A">
        <w:t>bestillerreferanse</w:t>
      </w:r>
      <w:proofErr w:type="spellEnd"/>
      <w:r w:rsidR="74FA3EBA" w:rsidRPr="6FADD22A">
        <w:t xml:space="preserve"> 3600ANBR3 </w:t>
      </w:r>
      <w:r w:rsidRPr="6FADD22A">
        <w:t>til den i Bufdir som skal attestere fakturaen og tittel på oppdraget</w:t>
      </w:r>
    </w:p>
    <w:p w14:paraId="133F22A9" w14:textId="77777777" w:rsidR="009B6101" w:rsidRPr="00A134E6" w:rsidRDefault="009B6101" w:rsidP="009B6101">
      <w:pPr>
        <w:pStyle w:val="Listeavsnitt"/>
        <w:numPr>
          <w:ilvl w:val="0"/>
          <w:numId w:val="28"/>
        </w:numPr>
        <w:spacing w:line="276" w:lineRule="auto"/>
        <w:rPr>
          <w:rFonts w:cstheme="minorHAnsi"/>
        </w:rPr>
      </w:pPr>
      <w:r w:rsidRPr="00A134E6">
        <w:rPr>
          <w:rFonts w:cstheme="minorHAnsi"/>
        </w:rPr>
        <w:t xml:space="preserve">være påført korrekt fakturaadresse, som er: </w:t>
      </w:r>
    </w:p>
    <w:p w14:paraId="782158A0" w14:textId="77777777" w:rsidR="009B6101" w:rsidRPr="00A134E6" w:rsidRDefault="009B6101" w:rsidP="009B6101">
      <w:pPr>
        <w:spacing w:line="276" w:lineRule="auto"/>
        <w:ind w:left="12" w:firstLine="708"/>
        <w:rPr>
          <w:rFonts w:cstheme="minorHAnsi"/>
        </w:rPr>
      </w:pPr>
      <w:r w:rsidRPr="00A134E6">
        <w:rPr>
          <w:rFonts w:cstheme="minorHAnsi"/>
        </w:rPr>
        <w:t>Bufdir</w:t>
      </w:r>
    </w:p>
    <w:p w14:paraId="3251EAE9" w14:textId="77777777" w:rsidR="009B6101" w:rsidRPr="00A134E6" w:rsidRDefault="009B6101" w:rsidP="009B6101">
      <w:pPr>
        <w:spacing w:line="276" w:lineRule="auto"/>
        <w:ind w:left="12" w:firstLine="708"/>
        <w:rPr>
          <w:rFonts w:cstheme="minorHAnsi"/>
        </w:rPr>
      </w:pPr>
      <w:r w:rsidRPr="00A134E6">
        <w:rPr>
          <w:rFonts w:cstheme="minorHAnsi"/>
        </w:rPr>
        <w:t xml:space="preserve">Fakturamottak DFØ </w:t>
      </w:r>
    </w:p>
    <w:p w14:paraId="0BADBEFF" w14:textId="77777777" w:rsidR="009B6101" w:rsidRPr="00A134E6" w:rsidRDefault="009B6101" w:rsidP="009B6101">
      <w:pPr>
        <w:spacing w:line="276" w:lineRule="auto"/>
        <w:ind w:firstLine="708"/>
        <w:rPr>
          <w:rFonts w:cstheme="minorHAnsi"/>
        </w:rPr>
      </w:pPr>
      <w:r w:rsidRPr="00A134E6">
        <w:rPr>
          <w:rFonts w:cstheme="minorHAnsi"/>
        </w:rPr>
        <w:t>Postboks 4738</w:t>
      </w:r>
    </w:p>
    <w:p w14:paraId="2384E1A7" w14:textId="77777777" w:rsidR="009B6101" w:rsidRPr="00A134E6" w:rsidRDefault="009B6101" w:rsidP="009B6101">
      <w:pPr>
        <w:spacing w:line="276" w:lineRule="auto"/>
        <w:ind w:left="708"/>
        <w:rPr>
          <w:rFonts w:cstheme="minorHAnsi"/>
        </w:rPr>
      </w:pPr>
      <w:r w:rsidRPr="00A134E6">
        <w:rPr>
          <w:rFonts w:cstheme="minorHAnsi"/>
        </w:rPr>
        <w:t>7468 Trondheim</w:t>
      </w:r>
    </w:p>
    <w:p w14:paraId="3BD1932B" w14:textId="77777777" w:rsidR="009B6101" w:rsidRPr="00A134E6" w:rsidRDefault="009B6101" w:rsidP="009B6101">
      <w:pPr>
        <w:spacing w:line="276" w:lineRule="auto"/>
        <w:rPr>
          <w:rFonts w:cstheme="minorHAnsi"/>
        </w:rPr>
      </w:pPr>
    </w:p>
    <w:p w14:paraId="7207A7BE" w14:textId="77777777" w:rsidR="009B6101" w:rsidRPr="00A134E6" w:rsidRDefault="009B6101" w:rsidP="009B6101">
      <w:pPr>
        <w:spacing w:line="276" w:lineRule="auto"/>
        <w:rPr>
          <w:rFonts w:cstheme="minorHAnsi"/>
        </w:rPr>
      </w:pPr>
      <w:r w:rsidRPr="00A134E6">
        <w:rPr>
          <w:rFonts w:cstheme="minorHAnsi"/>
        </w:rPr>
        <w:t xml:space="preserve">Faktura eller kreditnota skal sendes som vedlegg i PDF-format </w:t>
      </w:r>
    </w:p>
    <w:p w14:paraId="2ABB1D09" w14:textId="77777777" w:rsidR="009B6101" w:rsidRPr="00A134E6" w:rsidRDefault="009B6101" w:rsidP="009B6101">
      <w:pPr>
        <w:spacing w:line="276" w:lineRule="auto"/>
        <w:rPr>
          <w:rFonts w:cstheme="minorHAnsi"/>
        </w:rPr>
      </w:pPr>
    </w:p>
    <w:p w14:paraId="6755A33B" w14:textId="77777777" w:rsidR="009B6101" w:rsidRPr="00A134E6" w:rsidRDefault="009B6101" w:rsidP="009B6101">
      <w:pPr>
        <w:pStyle w:val="Overskrift2"/>
        <w:spacing w:line="276" w:lineRule="auto"/>
        <w:rPr>
          <w:rFonts w:asciiTheme="minorHAnsi" w:hAnsiTheme="minorHAnsi" w:cstheme="minorHAnsi"/>
        </w:rPr>
      </w:pPr>
      <w:bookmarkStart w:id="47" w:name="_Toc112225984"/>
      <w:bookmarkStart w:id="48" w:name="_Toc227325483"/>
      <w:r w:rsidRPr="00A134E6">
        <w:rPr>
          <w:rFonts w:asciiTheme="minorHAnsi" w:hAnsiTheme="minorHAnsi" w:cstheme="minorHAnsi"/>
        </w:rPr>
        <w:t>Dagbot ved forsinkelse</w:t>
      </w:r>
      <w:bookmarkEnd w:id="47"/>
      <w:bookmarkEnd w:id="48"/>
      <w:r w:rsidRPr="00A134E6">
        <w:rPr>
          <w:rFonts w:asciiTheme="minorHAnsi" w:hAnsiTheme="minorHAnsi" w:cstheme="minorHAnsi"/>
        </w:rPr>
        <w:t xml:space="preserve"> </w:t>
      </w:r>
    </w:p>
    <w:p w14:paraId="5B63FAC7" w14:textId="77777777" w:rsidR="009B6101" w:rsidRPr="00A134E6" w:rsidRDefault="009B6101" w:rsidP="009B6101">
      <w:pPr>
        <w:spacing w:line="276" w:lineRule="auto"/>
        <w:rPr>
          <w:rFonts w:cstheme="minorHAnsi"/>
          <w:lang w:eastAsia="nb-NO"/>
        </w:rPr>
      </w:pPr>
    </w:p>
    <w:p w14:paraId="25989729" w14:textId="77777777" w:rsidR="009B6101" w:rsidRPr="00A134E6" w:rsidRDefault="4E9D87AC" w:rsidP="36D39B6D">
      <w:pPr>
        <w:spacing w:line="276" w:lineRule="auto"/>
        <w:rPr>
          <w:highlight w:val="green"/>
        </w:rPr>
      </w:pPr>
      <w:r w:rsidRPr="6FADD22A">
        <w:t xml:space="preserve">Det er ikke avtalt dagbøter ved forsinkelser ut over det som </w:t>
      </w:r>
      <w:proofErr w:type="gramStart"/>
      <w:r w:rsidRPr="6FADD22A">
        <w:t>fremkommer</w:t>
      </w:r>
      <w:proofErr w:type="gramEnd"/>
      <w:r w:rsidRPr="6FADD22A">
        <w:t xml:space="preserve"> i den generelle avtaleteksten punkt 6.5.2. </w:t>
      </w:r>
    </w:p>
    <w:p w14:paraId="687F8F8D" w14:textId="5447BC37" w:rsidR="00815C05" w:rsidRDefault="000C5F09" w:rsidP="00815C05">
      <w:r>
        <w:br w:type="page"/>
      </w:r>
    </w:p>
    <w:p w14:paraId="79912D76" w14:textId="18FB6878" w:rsidR="00815C05" w:rsidRDefault="00815C05" w:rsidP="00E50582">
      <w:pPr>
        <w:pStyle w:val="Overskrift1"/>
      </w:pPr>
      <w:bookmarkStart w:id="49" w:name="_Toc227325484"/>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49"/>
    </w:p>
    <w:p w14:paraId="2FB28A4A" w14:textId="3FCA1325" w:rsidR="00EA6F96" w:rsidRPr="00A134E6" w:rsidRDefault="71323929" w:rsidP="36D39B6D">
      <w:pPr>
        <w:spacing w:line="276" w:lineRule="auto"/>
      </w:pPr>
      <w:r w:rsidRPr="36D39B6D">
        <w:t>Oppdraget vil reguleres av Statens standardavtale om forsknings- og utredningsoppdrag (SSA-F 202</w:t>
      </w:r>
      <w:r w:rsidR="7CD2A1D6" w:rsidRPr="36D39B6D">
        <w:t>6</w:t>
      </w:r>
      <w:r w:rsidRPr="36D39B6D">
        <w:t>). Følgende tilføyelser vil bli gjort ved kontraktsignering:</w:t>
      </w:r>
    </w:p>
    <w:p w14:paraId="6F6FF75F" w14:textId="77777777" w:rsidR="00EA6F96" w:rsidRPr="00A134E6" w:rsidRDefault="00EA6F96" w:rsidP="00EA6F96">
      <w:pPr>
        <w:spacing w:line="276" w:lineRule="auto"/>
        <w:ind w:firstLine="708"/>
        <w:rPr>
          <w:rFonts w:cstheme="minorHAnsi"/>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EA6F96" w:rsidRPr="00A134E6" w14:paraId="5EBCEF2C" w14:textId="77777777" w:rsidTr="6FADD22A">
        <w:tc>
          <w:tcPr>
            <w:tcW w:w="1517" w:type="dxa"/>
            <w:shd w:val="clear" w:color="auto" w:fill="D9D9D9" w:themeFill="background1" w:themeFillShade="D9"/>
          </w:tcPr>
          <w:p w14:paraId="3571F1B9" w14:textId="77777777" w:rsidR="00EA6F96" w:rsidRPr="00A134E6" w:rsidRDefault="00EA6F96" w:rsidP="000156A2">
            <w:pPr>
              <w:spacing w:before="40" w:line="276" w:lineRule="auto"/>
              <w:rPr>
                <w:rFonts w:cstheme="minorHAnsi"/>
                <w:b/>
                <w:sz w:val="20"/>
                <w:szCs w:val="20"/>
              </w:rPr>
            </w:pPr>
            <w:r w:rsidRPr="00A134E6">
              <w:rPr>
                <w:rFonts w:cstheme="minorHAnsi"/>
                <w:b/>
                <w:sz w:val="20"/>
                <w:szCs w:val="20"/>
              </w:rPr>
              <w:t>Punkt</w:t>
            </w:r>
          </w:p>
        </w:tc>
        <w:tc>
          <w:tcPr>
            <w:tcW w:w="7550" w:type="dxa"/>
            <w:shd w:val="clear" w:color="auto" w:fill="D9D9D9" w:themeFill="background1" w:themeFillShade="D9"/>
          </w:tcPr>
          <w:p w14:paraId="6F530392" w14:textId="77777777" w:rsidR="00EA6F96" w:rsidRPr="00A134E6" w:rsidRDefault="00EA6F96" w:rsidP="000156A2">
            <w:pPr>
              <w:spacing w:before="40" w:line="276" w:lineRule="auto"/>
              <w:rPr>
                <w:rFonts w:cstheme="minorHAnsi"/>
                <w:b/>
                <w:sz w:val="20"/>
                <w:szCs w:val="20"/>
              </w:rPr>
            </w:pPr>
            <w:r w:rsidRPr="00A134E6">
              <w:rPr>
                <w:rFonts w:cstheme="minorHAnsi"/>
                <w:b/>
                <w:sz w:val="20"/>
                <w:szCs w:val="20"/>
              </w:rPr>
              <w:t>Erstattes med</w:t>
            </w:r>
          </w:p>
        </w:tc>
      </w:tr>
      <w:tr w:rsidR="00EA6F96" w:rsidRPr="00A134E6" w14:paraId="2263700F" w14:textId="77777777" w:rsidTr="6FADD22A">
        <w:tc>
          <w:tcPr>
            <w:tcW w:w="1517" w:type="dxa"/>
          </w:tcPr>
          <w:p w14:paraId="113063FF" w14:textId="5D665C5F" w:rsidR="00EA6F96" w:rsidRPr="00A134E6" w:rsidRDefault="71323929" w:rsidP="68968F81">
            <w:pPr>
              <w:spacing w:line="276" w:lineRule="auto"/>
            </w:pPr>
            <w:r>
              <w:t xml:space="preserve">Nytt avsnitt til punkt 1.4 </w:t>
            </w:r>
          </w:p>
        </w:tc>
        <w:tc>
          <w:tcPr>
            <w:tcW w:w="7550" w:type="dxa"/>
          </w:tcPr>
          <w:p w14:paraId="0878EE87" w14:textId="77777777" w:rsidR="00EA6F96" w:rsidRPr="00A134E6" w:rsidRDefault="00EA6F96" w:rsidP="000156A2">
            <w:pPr>
              <w:spacing w:line="276" w:lineRule="auto"/>
              <w:rPr>
                <w:rFonts w:cstheme="minorHAnsi"/>
              </w:rPr>
            </w:pPr>
            <w:r w:rsidRPr="00A134E6">
              <w:rPr>
                <w:rFonts w:cstheme="minorHAnsi"/>
              </w:rPr>
              <w:t xml:space="preserve">Oppdragsgiver skal gis mulighet til å gi tilbakemelding på utkast til leveranser. Tilbakemeldingene skal være i tråd med den generelle avtaletekstens punkt 3.1 Forskningsetikk og akademisk frihet. </w:t>
            </w:r>
          </w:p>
        </w:tc>
      </w:tr>
      <w:tr w:rsidR="00EA6F96" w:rsidRPr="00A134E6" w14:paraId="3A2D596D" w14:textId="77777777" w:rsidTr="6FADD22A">
        <w:tc>
          <w:tcPr>
            <w:tcW w:w="1517" w:type="dxa"/>
          </w:tcPr>
          <w:p w14:paraId="5BCEC012" w14:textId="77777777" w:rsidR="00EA6F96" w:rsidRPr="00A134E6" w:rsidRDefault="5B589725" w:rsidP="6FADD22A">
            <w:pPr>
              <w:spacing w:line="276" w:lineRule="auto"/>
            </w:pPr>
            <w:r w:rsidRPr="6FADD22A">
              <w:t>Punkt 5.3 første avsnitt endres til</w:t>
            </w:r>
          </w:p>
        </w:tc>
        <w:tc>
          <w:tcPr>
            <w:tcW w:w="7550" w:type="dxa"/>
          </w:tcPr>
          <w:p w14:paraId="25AB5D77" w14:textId="77777777" w:rsidR="00EA6F96" w:rsidRPr="00A134E6" w:rsidRDefault="71323929" w:rsidP="36D39B6D">
            <w:pPr>
              <w:spacing w:line="276" w:lineRule="auto"/>
            </w:pPr>
            <w:r w:rsidRPr="29458E5F">
              <w:t>Resultatene av Oppdraget skal offentliggjøres etter overlevering til Oppdragsgiver. Hvis Oppdragsgiver ikke offentliggjør resultatene innen åtte uker etter overlevering, skal Oppdragstaker ha rett til å gjøre dette. Den part som offentliggjør bestemmer selv hvor og på hvilken måte dette skal skje, med mindre annet er avtalt i bilag 6.</w:t>
            </w:r>
          </w:p>
        </w:tc>
      </w:tr>
      <w:tr w:rsidR="00EA6F96" w:rsidRPr="00A134E6" w14:paraId="08C88106" w14:textId="77777777" w:rsidTr="6FADD22A">
        <w:tc>
          <w:tcPr>
            <w:tcW w:w="1517" w:type="dxa"/>
          </w:tcPr>
          <w:p w14:paraId="78CC711A" w14:textId="2CF4D4A7" w:rsidR="00EA6F96" w:rsidRPr="00A134E6" w:rsidRDefault="52FEA2EA" w:rsidP="6FADD22A">
            <w:pPr>
              <w:spacing w:line="276" w:lineRule="auto"/>
            </w:pPr>
            <w:r w:rsidRPr="6FADD22A">
              <w:t>Nytt p</w:t>
            </w:r>
            <w:r w:rsidR="5F4D2B9B" w:rsidRPr="6FADD22A">
              <w:t>unkt 8.5</w:t>
            </w:r>
            <w:r w:rsidR="371654D0" w:rsidRPr="6FADD22A">
              <w:t>:</w:t>
            </w:r>
          </w:p>
        </w:tc>
        <w:tc>
          <w:tcPr>
            <w:tcW w:w="7550" w:type="dxa"/>
          </w:tcPr>
          <w:p w14:paraId="561BEFB9" w14:textId="77777777" w:rsidR="00EA6F96" w:rsidRPr="00A134E6" w:rsidRDefault="00EA6F96" w:rsidP="000156A2">
            <w:pPr>
              <w:spacing w:line="276" w:lineRule="auto"/>
              <w:rPr>
                <w:rFonts w:cstheme="minorHAnsi"/>
              </w:rPr>
            </w:pPr>
            <w:r w:rsidRPr="00A134E6">
              <w:rPr>
                <w:rFonts w:cstheme="minorHAnsi"/>
              </w:rPr>
              <w:t>For oppdrag som går over et årsskifte gjøres det forbehold om at planlagte bevilgninger over statsbudsjettet faktisk blir gjort. Faller bevilgningen bort, vil også oppdraget kunne falle bort.</w:t>
            </w:r>
          </w:p>
        </w:tc>
      </w:tr>
    </w:tbl>
    <w:p w14:paraId="5DF7F0A5" w14:textId="26969C9B" w:rsidR="00815C05" w:rsidRDefault="00815C05" w:rsidP="00EA6F96"/>
    <w:p w14:paraId="65762F32" w14:textId="77777777" w:rsidR="00AA72FD" w:rsidRDefault="00AA72FD">
      <w:pPr>
        <w:rPr>
          <w:rFonts w:ascii="Arial" w:eastAsia="Times New Roman" w:hAnsi="Arial" w:cs="Arial"/>
          <w:bCs/>
          <w:kern w:val="28"/>
          <w:sz w:val="36"/>
          <w:szCs w:val="26"/>
          <w:lang w:eastAsia="nb-NO"/>
        </w:rPr>
      </w:pPr>
      <w:r>
        <w:br w:type="page"/>
      </w:r>
    </w:p>
    <w:p w14:paraId="0B61239F" w14:textId="00B61CA9" w:rsidR="009E5FD2" w:rsidRDefault="00815C05" w:rsidP="00E50582">
      <w:pPr>
        <w:pStyle w:val="Overskrift1"/>
      </w:pPr>
      <w:bookmarkStart w:id="50" w:name="_Toc227325485"/>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50"/>
    </w:p>
    <w:p w14:paraId="772255F1" w14:textId="2075EBC9" w:rsidR="00AD6651" w:rsidRDefault="00AD6651">
      <w:pPr>
        <w:rPr>
          <w:i/>
          <w:iCs/>
        </w:rPr>
      </w:pPr>
      <w:r>
        <w:rPr>
          <w:i/>
          <w:iCs/>
        </w:rPr>
        <w:t xml:space="preserve">Her inntas endringsavtaler som eventuelt inngås etter avtaleinngåelsen. </w:t>
      </w:r>
    </w:p>
    <w:p w14:paraId="5EBD5515" w14:textId="01BFE164" w:rsidR="009E5FD2" w:rsidRPr="00AD6651" w:rsidRDefault="00AD6651">
      <w:pPr>
        <w:rPr>
          <w:i/>
          <w:iCs/>
        </w:rPr>
      </w:pPr>
      <w:r>
        <w:rPr>
          <w:i/>
          <w:iCs/>
        </w:rPr>
        <w:br w:type="page"/>
      </w:r>
    </w:p>
    <w:p w14:paraId="3B07AE7D" w14:textId="12CEDF65" w:rsidR="00815C05" w:rsidRDefault="009E5FD2" w:rsidP="009E5FD2">
      <w:pPr>
        <w:pStyle w:val="Overskrift1"/>
      </w:pPr>
      <w:bookmarkStart w:id="51" w:name="_Toc227325486"/>
      <w:r>
        <w:lastRenderedPageBreak/>
        <w:t xml:space="preserve">Bilag </w:t>
      </w:r>
      <w:r w:rsidR="00161366">
        <w:t>8: Databehandleravtale</w:t>
      </w:r>
      <w:bookmarkEnd w:id="51"/>
      <w:r w:rsidR="00161366">
        <w:t xml:space="preserve"> </w:t>
      </w:r>
    </w:p>
    <w:p w14:paraId="255CF318" w14:textId="403E95F2" w:rsidR="00161366" w:rsidRPr="00161366" w:rsidRDefault="7294B11C" w:rsidP="00161366">
      <w:pPr>
        <w:rPr>
          <w:lang w:eastAsia="nb-NO"/>
        </w:rPr>
      </w:pPr>
      <w:r w:rsidRPr="36D39B6D">
        <w:rPr>
          <w:lang w:eastAsia="nb-NO"/>
        </w:rPr>
        <w:t xml:space="preserve">Dersom partene inngår databehandleravtale, skal denne </w:t>
      </w:r>
      <w:r w:rsidR="05153390" w:rsidRPr="36D39B6D">
        <w:rPr>
          <w:lang w:eastAsia="nb-NO"/>
        </w:rPr>
        <w:t xml:space="preserve">legges ved som bilag 8. </w:t>
      </w:r>
      <w:hyperlink r:id="rId25">
        <w:r w:rsidR="05153390" w:rsidRPr="36D39B6D">
          <w:rPr>
            <w:rStyle w:val="Hyperkobling"/>
            <w:rFonts w:asciiTheme="minorHAnsi" w:hAnsiTheme="minorHAnsi" w:cstheme="minorBidi"/>
            <w:lang w:eastAsia="nb-NO"/>
          </w:rPr>
          <w:t>Mal til databehandleravtale</w:t>
        </w:r>
      </w:hyperlink>
      <w:r w:rsidR="05153390" w:rsidRPr="36D39B6D">
        <w:rPr>
          <w:lang w:eastAsia="nb-NO"/>
        </w:rPr>
        <w:t>.</w:t>
      </w:r>
    </w:p>
    <w:p w14:paraId="2D714BEA" w14:textId="6D293225" w:rsidR="36D39B6D" w:rsidRDefault="36D39B6D" w:rsidP="36D39B6D">
      <w:pPr>
        <w:rPr>
          <w:lang w:eastAsia="nb-NO"/>
        </w:rPr>
      </w:pPr>
    </w:p>
    <w:p w14:paraId="7CD88976" w14:textId="5DE1D23C" w:rsidR="1AD40931" w:rsidRDefault="1AD40931" w:rsidP="36D39B6D">
      <w:pPr>
        <w:rPr>
          <w:i/>
          <w:iCs/>
          <w:lang w:eastAsia="nb-NO"/>
        </w:rPr>
      </w:pPr>
    </w:p>
    <w:sectPr w:rsidR="1AD40931" w:rsidSect="00013D9A">
      <w:headerReference w:type="default"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6E08E" w14:textId="77777777" w:rsidR="001169FB" w:rsidRDefault="001169FB">
      <w:r>
        <w:separator/>
      </w:r>
    </w:p>
    <w:p w14:paraId="4BB16F24" w14:textId="77777777" w:rsidR="001169FB" w:rsidRDefault="001169FB"/>
  </w:endnote>
  <w:endnote w:type="continuationSeparator" w:id="0">
    <w:p w14:paraId="66F6B722" w14:textId="77777777" w:rsidR="001169FB" w:rsidRDefault="001169FB">
      <w:r>
        <w:continuationSeparator/>
      </w:r>
    </w:p>
    <w:p w14:paraId="21DC7955" w14:textId="77777777" w:rsidR="001169FB" w:rsidRDefault="001169FB"/>
  </w:endnote>
  <w:endnote w:type="continuationNotice" w:id="1">
    <w:p w14:paraId="5DA177A2" w14:textId="77777777" w:rsidR="001169FB" w:rsidRDefault="001169FB"/>
    <w:p w14:paraId="16776668" w14:textId="77777777" w:rsidR="001169FB" w:rsidRDefault="00116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73ED" w14:textId="77777777" w:rsidR="009D719D" w:rsidRDefault="009D719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C00D" w14:textId="77777777" w:rsidR="001169FB" w:rsidRDefault="001169FB">
      <w:r>
        <w:separator/>
      </w:r>
    </w:p>
    <w:p w14:paraId="587A67FF" w14:textId="77777777" w:rsidR="001169FB" w:rsidRDefault="001169FB"/>
  </w:footnote>
  <w:footnote w:type="continuationSeparator" w:id="0">
    <w:p w14:paraId="41095F4B" w14:textId="77777777" w:rsidR="001169FB" w:rsidRDefault="001169FB">
      <w:r>
        <w:continuationSeparator/>
      </w:r>
    </w:p>
    <w:p w14:paraId="1F99978A" w14:textId="77777777" w:rsidR="001169FB" w:rsidRDefault="001169FB"/>
  </w:footnote>
  <w:footnote w:type="continuationNotice" w:id="1">
    <w:p w14:paraId="4B40B5DD" w14:textId="77777777" w:rsidR="001169FB" w:rsidRDefault="001169FB"/>
    <w:p w14:paraId="0C8DC724" w14:textId="77777777" w:rsidR="001169FB" w:rsidRDefault="001169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084A2" w14:textId="77777777" w:rsidR="009D719D" w:rsidRDefault="009D719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D4EE" w14:textId="77777777" w:rsidR="009D719D" w:rsidRDefault="009D719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89D2C1C"/>
    <w:multiLevelType w:val="hybridMultilevel"/>
    <w:tmpl w:val="E6B6510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240379E"/>
    <w:multiLevelType w:val="hybridMultilevel"/>
    <w:tmpl w:val="5B58936C"/>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5E141CE"/>
    <w:multiLevelType w:val="multilevel"/>
    <w:tmpl w:val="6A86282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1005541"/>
    <w:multiLevelType w:val="multilevel"/>
    <w:tmpl w:val="CADE3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72777FF"/>
    <w:multiLevelType w:val="hybridMultilevel"/>
    <w:tmpl w:val="0340FC7E"/>
    <w:lvl w:ilvl="0" w:tplc="0DBEB732">
      <w:start w:val="1"/>
      <w:numFmt w:val="decimal"/>
      <w:lvlText w:val="%1."/>
      <w:lvlJc w:val="left"/>
      <w:pPr>
        <w:ind w:left="360" w:hanging="360"/>
      </w:pPr>
      <w:rPr>
        <w:rFonts w:asciiTheme="majorHAnsi" w:hAnsiTheme="majorHAnsi" w:cstheme="majorBidi" w:hint="default"/>
        <w:b/>
        <w:bCs w:val="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4BBC278D"/>
    <w:multiLevelType w:val="hybridMultilevel"/>
    <w:tmpl w:val="3F6EBA16"/>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C552BBC"/>
    <w:multiLevelType w:val="multilevel"/>
    <w:tmpl w:val="209E9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2574A9"/>
    <w:multiLevelType w:val="multilevel"/>
    <w:tmpl w:val="8716E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327511"/>
    <w:multiLevelType w:val="multilevel"/>
    <w:tmpl w:val="AA342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E226A6"/>
    <w:multiLevelType w:val="hybridMultilevel"/>
    <w:tmpl w:val="D4C646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93E5BF2"/>
    <w:multiLevelType w:val="multilevel"/>
    <w:tmpl w:val="5C3E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5" w15:restartNumberingAfterBreak="0">
    <w:nsid w:val="77E54D8D"/>
    <w:multiLevelType w:val="multilevel"/>
    <w:tmpl w:val="B9BE5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E106E8B"/>
    <w:multiLevelType w:val="multilevel"/>
    <w:tmpl w:val="2CC87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59979076">
    <w:abstractNumId w:val="0"/>
  </w:num>
  <w:num w:numId="2" w16cid:durableId="121307140">
    <w:abstractNumId w:val="7"/>
  </w:num>
  <w:num w:numId="3" w16cid:durableId="87507680">
    <w:abstractNumId w:val="6"/>
  </w:num>
  <w:num w:numId="4" w16cid:durableId="2094010130">
    <w:abstractNumId w:val="21"/>
  </w:num>
  <w:num w:numId="5" w16cid:durableId="324743989">
    <w:abstractNumId w:val="9"/>
  </w:num>
  <w:num w:numId="6" w16cid:durableId="55864358">
    <w:abstractNumId w:val="22"/>
  </w:num>
  <w:num w:numId="7" w16cid:durableId="1273854933">
    <w:abstractNumId w:val="13"/>
  </w:num>
  <w:num w:numId="8" w16cid:durableId="700670199">
    <w:abstractNumId w:val="11"/>
  </w:num>
  <w:num w:numId="9" w16cid:durableId="289408332">
    <w:abstractNumId w:val="1"/>
  </w:num>
  <w:num w:numId="10" w16cid:durableId="664475983">
    <w:abstractNumId w:val="4"/>
  </w:num>
  <w:num w:numId="11" w16cid:durableId="715933531">
    <w:abstractNumId w:val="10"/>
  </w:num>
  <w:num w:numId="12" w16cid:durableId="124785162">
    <w:abstractNumId w:val="24"/>
  </w:num>
  <w:num w:numId="13" w16cid:durableId="287783502">
    <w:abstractNumId w:val="3"/>
  </w:num>
  <w:num w:numId="14" w16cid:durableId="2006785806">
    <w:abstractNumId w:val="26"/>
  </w:num>
  <w:num w:numId="15" w16cid:durableId="2052654695">
    <w:abstractNumId w:val="23"/>
  </w:num>
  <w:num w:numId="16" w16cid:durableId="298994692">
    <w:abstractNumId w:val="8"/>
  </w:num>
  <w:num w:numId="17" w16cid:durableId="143553252">
    <w:abstractNumId w:val="12"/>
  </w:num>
  <w:num w:numId="18" w16cid:durableId="88283749">
    <w:abstractNumId w:val="20"/>
  </w:num>
  <w:num w:numId="19" w16cid:durableId="219093441">
    <w:abstractNumId w:val="17"/>
  </w:num>
  <w:num w:numId="20" w16cid:durableId="2028487082">
    <w:abstractNumId w:val="27"/>
  </w:num>
  <w:num w:numId="21" w16cid:durableId="1744445500">
    <w:abstractNumId w:val="16"/>
  </w:num>
  <w:num w:numId="22" w16cid:durableId="513956976">
    <w:abstractNumId w:val="18"/>
  </w:num>
  <w:num w:numId="23" w16cid:durableId="659891876">
    <w:abstractNumId w:val="25"/>
  </w:num>
  <w:num w:numId="24" w16cid:durableId="1953779137">
    <w:abstractNumId w:val="14"/>
  </w:num>
  <w:num w:numId="25" w16cid:durableId="194583341">
    <w:abstractNumId w:val="19"/>
  </w:num>
  <w:num w:numId="26" w16cid:durableId="1926185000">
    <w:abstractNumId w:val="2"/>
  </w:num>
  <w:num w:numId="27" w16cid:durableId="1880850127">
    <w:abstractNumId w:val="5"/>
  </w:num>
  <w:num w:numId="28" w16cid:durableId="32748466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4D2D"/>
    <w:rsid w:val="0001522F"/>
    <w:rsid w:val="000156A2"/>
    <w:rsid w:val="00015E32"/>
    <w:rsid w:val="000163AB"/>
    <w:rsid w:val="00016970"/>
    <w:rsid w:val="0001732A"/>
    <w:rsid w:val="00017367"/>
    <w:rsid w:val="000173FF"/>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29C"/>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0D6"/>
    <w:rsid w:val="00035420"/>
    <w:rsid w:val="0003571C"/>
    <w:rsid w:val="0003588F"/>
    <w:rsid w:val="000359C6"/>
    <w:rsid w:val="000360F7"/>
    <w:rsid w:val="000361CD"/>
    <w:rsid w:val="00036428"/>
    <w:rsid w:val="000366A1"/>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37C"/>
    <w:rsid w:val="00086424"/>
    <w:rsid w:val="00086484"/>
    <w:rsid w:val="000865D1"/>
    <w:rsid w:val="000867F5"/>
    <w:rsid w:val="00086E5C"/>
    <w:rsid w:val="000873B2"/>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7BE"/>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DD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195"/>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46FF"/>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69FB"/>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0F6"/>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AA8"/>
    <w:rsid w:val="00164F0C"/>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504"/>
    <w:rsid w:val="00193847"/>
    <w:rsid w:val="00194174"/>
    <w:rsid w:val="001944FA"/>
    <w:rsid w:val="00194582"/>
    <w:rsid w:val="00194D54"/>
    <w:rsid w:val="00195399"/>
    <w:rsid w:val="001955FB"/>
    <w:rsid w:val="00195CA4"/>
    <w:rsid w:val="00195CE1"/>
    <w:rsid w:val="00195F16"/>
    <w:rsid w:val="00196C30"/>
    <w:rsid w:val="001971ED"/>
    <w:rsid w:val="0019758A"/>
    <w:rsid w:val="00197BE4"/>
    <w:rsid w:val="00197D9F"/>
    <w:rsid w:val="00197E83"/>
    <w:rsid w:val="00197F17"/>
    <w:rsid w:val="001A01CA"/>
    <w:rsid w:val="001A063C"/>
    <w:rsid w:val="001A0B18"/>
    <w:rsid w:val="001A1088"/>
    <w:rsid w:val="001A27FE"/>
    <w:rsid w:val="001A2A7B"/>
    <w:rsid w:val="001A2D55"/>
    <w:rsid w:val="001A2D9F"/>
    <w:rsid w:val="001A32F9"/>
    <w:rsid w:val="001A32FA"/>
    <w:rsid w:val="001A3392"/>
    <w:rsid w:val="001A3BFB"/>
    <w:rsid w:val="001A3CF2"/>
    <w:rsid w:val="001A4360"/>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325"/>
    <w:rsid w:val="001B673F"/>
    <w:rsid w:val="001B731C"/>
    <w:rsid w:val="001B78C7"/>
    <w:rsid w:val="001B797F"/>
    <w:rsid w:val="001B7D02"/>
    <w:rsid w:val="001B7F0C"/>
    <w:rsid w:val="001B7F72"/>
    <w:rsid w:val="001C037A"/>
    <w:rsid w:val="001C0C5D"/>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6C"/>
    <w:rsid w:val="001E3787"/>
    <w:rsid w:val="001E46A3"/>
    <w:rsid w:val="001E4C1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2D30"/>
    <w:rsid w:val="002530E7"/>
    <w:rsid w:val="00254960"/>
    <w:rsid w:val="00254C85"/>
    <w:rsid w:val="0025550A"/>
    <w:rsid w:val="00256263"/>
    <w:rsid w:val="00256537"/>
    <w:rsid w:val="00256579"/>
    <w:rsid w:val="002567BA"/>
    <w:rsid w:val="00256A2D"/>
    <w:rsid w:val="00256CAC"/>
    <w:rsid w:val="00256F55"/>
    <w:rsid w:val="0025708A"/>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D36"/>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6D41"/>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3A"/>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B99"/>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6E4"/>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BFE"/>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5775"/>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6EA"/>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D24"/>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1C"/>
    <w:rsid w:val="005D668C"/>
    <w:rsid w:val="005D72C7"/>
    <w:rsid w:val="005D761C"/>
    <w:rsid w:val="005D7C67"/>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2CC8"/>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471"/>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5F2"/>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4BD7"/>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B29"/>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784"/>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B60"/>
    <w:rsid w:val="006B727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0FDF"/>
    <w:rsid w:val="006F119D"/>
    <w:rsid w:val="006F11A5"/>
    <w:rsid w:val="006F1619"/>
    <w:rsid w:val="006F1D32"/>
    <w:rsid w:val="006F1ECB"/>
    <w:rsid w:val="006F1F7D"/>
    <w:rsid w:val="006F229C"/>
    <w:rsid w:val="006F3FFE"/>
    <w:rsid w:val="006F489C"/>
    <w:rsid w:val="006F4EF4"/>
    <w:rsid w:val="006F5067"/>
    <w:rsid w:val="006F588C"/>
    <w:rsid w:val="006F5F92"/>
    <w:rsid w:val="006F6614"/>
    <w:rsid w:val="006F66CE"/>
    <w:rsid w:val="006F6836"/>
    <w:rsid w:val="006F6905"/>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8DA"/>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82E"/>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713"/>
    <w:rsid w:val="00805842"/>
    <w:rsid w:val="00805892"/>
    <w:rsid w:val="00806730"/>
    <w:rsid w:val="0080686D"/>
    <w:rsid w:val="00807484"/>
    <w:rsid w:val="00807C5A"/>
    <w:rsid w:val="00810323"/>
    <w:rsid w:val="00810437"/>
    <w:rsid w:val="00810731"/>
    <w:rsid w:val="008109AE"/>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B2E"/>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23D1"/>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41C"/>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1C"/>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1F2F"/>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878C4"/>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2E5B"/>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B8E"/>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B"/>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675"/>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4F8D"/>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3D31"/>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CB8"/>
    <w:rsid w:val="009840C5"/>
    <w:rsid w:val="00984104"/>
    <w:rsid w:val="0098414C"/>
    <w:rsid w:val="00984257"/>
    <w:rsid w:val="009844D8"/>
    <w:rsid w:val="00984AB1"/>
    <w:rsid w:val="00984B6A"/>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101"/>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4C9"/>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A79"/>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508"/>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2FD"/>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30A"/>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41E"/>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2D"/>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0C2"/>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4DB"/>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42F"/>
    <w:rsid w:val="00BE4482"/>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C8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441"/>
    <w:rsid w:val="00C45A6A"/>
    <w:rsid w:val="00C45B2C"/>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09"/>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5ED"/>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014"/>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B83"/>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6C"/>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196"/>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DC7"/>
    <w:rsid w:val="00D21E05"/>
    <w:rsid w:val="00D21E2C"/>
    <w:rsid w:val="00D21E90"/>
    <w:rsid w:val="00D21F0E"/>
    <w:rsid w:val="00D21F6A"/>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48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5BD"/>
    <w:rsid w:val="00D4290C"/>
    <w:rsid w:val="00D42959"/>
    <w:rsid w:val="00D42C12"/>
    <w:rsid w:val="00D42FCE"/>
    <w:rsid w:val="00D434ED"/>
    <w:rsid w:val="00D43697"/>
    <w:rsid w:val="00D438E2"/>
    <w:rsid w:val="00D4391C"/>
    <w:rsid w:val="00D44572"/>
    <w:rsid w:val="00D446A0"/>
    <w:rsid w:val="00D447F1"/>
    <w:rsid w:val="00D44AC6"/>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63"/>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3C"/>
    <w:rsid w:val="00D55F87"/>
    <w:rsid w:val="00D560FC"/>
    <w:rsid w:val="00D56334"/>
    <w:rsid w:val="00D56951"/>
    <w:rsid w:val="00D56BFA"/>
    <w:rsid w:val="00D5741C"/>
    <w:rsid w:val="00D57745"/>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8A3"/>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EAA"/>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D2"/>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995"/>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8FF"/>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2C2"/>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2FD"/>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2DB"/>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00"/>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40D"/>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96"/>
    <w:rsid w:val="00EA6FA1"/>
    <w:rsid w:val="00EA6FEB"/>
    <w:rsid w:val="00EA70B6"/>
    <w:rsid w:val="00EA70C8"/>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623"/>
    <w:rsid w:val="00EF3D93"/>
    <w:rsid w:val="00EF3E6A"/>
    <w:rsid w:val="00EF43C5"/>
    <w:rsid w:val="00EF45CA"/>
    <w:rsid w:val="00EF4744"/>
    <w:rsid w:val="00EF4F2E"/>
    <w:rsid w:val="00EF4F43"/>
    <w:rsid w:val="00EF5027"/>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59C"/>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1BD6"/>
    <w:rsid w:val="00F82609"/>
    <w:rsid w:val="00F82C54"/>
    <w:rsid w:val="00F83196"/>
    <w:rsid w:val="00F837A5"/>
    <w:rsid w:val="00F837C2"/>
    <w:rsid w:val="00F839C2"/>
    <w:rsid w:val="00F839D8"/>
    <w:rsid w:val="00F83E7A"/>
    <w:rsid w:val="00F83E86"/>
    <w:rsid w:val="00F84235"/>
    <w:rsid w:val="00F843E1"/>
    <w:rsid w:val="00F8476D"/>
    <w:rsid w:val="00F8493C"/>
    <w:rsid w:val="00F850C0"/>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5B3A"/>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1D87"/>
    <w:rsid w:val="00FE2AE9"/>
    <w:rsid w:val="00FE2BF3"/>
    <w:rsid w:val="00FE2D12"/>
    <w:rsid w:val="00FE322C"/>
    <w:rsid w:val="00FE3640"/>
    <w:rsid w:val="00FE37C7"/>
    <w:rsid w:val="00FE3F3F"/>
    <w:rsid w:val="00FE4204"/>
    <w:rsid w:val="00FE42FF"/>
    <w:rsid w:val="00FE4F46"/>
    <w:rsid w:val="00FE50DB"/>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575A14"/>
    <w:rsid w:val="017ABEF5"/>
    <w:rsid w:val="03DA3B18"/>
    <w:rsid w:val="05098A0A"/>
    <w:rsid w:val="05153390"/>
    <w:rsid w:val="062717DA"/>
    <w:rsid w:val="075D0EEF"/>
    <w:rsid w:val="07F22F85"/>
    <w:rsid w:val="08E37C44"/>
    <w:rsid w:val="0980E4ED"/>
    <w:rsid w:val="0AE0F336"/>
    <w:rsid w:val="0BE5F4A0"/>
    <w:rsid w:val="0C88F44D"/>
    <w:rsid w:val="0D5AB49E"/>
    <w:rsid w:val="0DBFAD96"/>
    <w:rsid w:val="0F2F6886"/>
    <w:rsid w:val="0F592204"/>
    <w:rsid w:val="117D1AF2"/>
    <w:rsid w:val="11D1A47D"/>
    <w:rsid w:val="11DC6B41"/>
    <w:rsid w:val="1291535A"/>
    <w:rsid w:val="13641397"/>
    <w:rsid w:val="136BB684"/>
    <w:rsid w:val="13B0929A"/>
    <w:rsid w:val="14E296B4"/>
    <w:rsid w:val="1606C8E4"/>
    <w:rsid w:val="172A5102"/>
    <w:rsid w:val="178D6D37"/>
    <w:rsid w:val="178E8668"/>
    <w:rsid w:val="17AE1EA8"/>
    <w:rsid w:val="1811ED2A"/>
    <w:rsid w:val="192C9611"/>
    <w:rsid w:val="19DB1869"/>
    <w:rsid w:val="1AD40931"/>
    <w:rsid w:val="1AF0FD23"/>
    <w:rsid w:val="1BD5A07C"/>
    <w:rsid w:val="1C4F698F"/>
    <w:rsid w:val="1F8B4223"/>
    <w:rsid w:val="20F5B3DE"/>
    <w:rsid w:val="21017E64"/>
    <w:rsid w:val="21121485"/>
    <w:rsid w:val="21B16D8B"/>
    <w:rsid w:val="21B69BC3"/>
    <w:rsid w:val="22F7E3D9"/>
    <w:rsid w:val="23B2B44D"/>
    <w:rsid w:val="247743D2"/>
    <w:rsid w:val="265EFD3C"/>
    <w:rsid w:val="28B96819"/>
    <w:rsid w:val="29458E5F"/>
    <w:rsid w:val="2960B595"/>
    <w:rsid w:val="2A1E95BD"/>
    <w:rsid w:val="2AE21389"/>
    <w:rsid w:val="2C011CC3"/>
    <w:rsid w:val="2C2A42C2"/>
    <w:rsid w:val="3009857D"/>
    <w:rsid w:val="30119987"/>
    <w:rsid w:val="301D4780"/>
    <w:rsid w:val="3075AD64"/>
    <w:rsid w:val="30D459E5"/>
    <w:rsid w:val="31F32942"/>
    <w:rsid w:val="325C44BF"/>
    <w:rsid w:val="33E28D4D"/>
    <w:rsid w:val="33F50134"/>
    <w:rsid w:val="34265E5F"/>
    <w:rsid w:val="36D39B6D"/>
    <w:rsid w:val="371654D0"/>
    <w:rsid w:val="37D6CAC9"/>
    <w:rsid w:val="386F4964"/>
    <w:rsid w:val="38A0B857"/>
    <w:rsid w:val="38CD5CB0"/>
    <w:rsid w:val="3B3277FC"/>
    <w:rsid w:val="3BCFFF47"/>
    <w:rsid w:val="3D0BF414"/>
    <w:rsid w:val="3D8A3D07"/>
    <w:rsid w:val="3EE67A02"/>
    <w:rsid w:val="3FE9807E"/>
    <w:rsid w:val="41CF2FE6"/>
    <w:rsid w:val="41E1EBA1"/>
    <w:rsid w:val="423A252C"/>
    <w:rsid w:val="42C90656"/>
    <w:rsid w:val="42D21D05"/>
    <w:rsid w:val="43941D10"/>
    <w:rsid w:val="43F95E32"/>
    <w:rsid w:val="461DE35C"/>
    <w:rsid w:val="4737DC9F"/>
    <w:rsid w:val="478FF5B8"/>
    <w:rsid w:val="480CF8A4"/>
    <w:rsid w:val="497FAF9A"/>
    <w:rsid w:val="49BE41FE"/>
    <w:rsid w:val="49CFA4A2"/>
    <w:rsid w:val="4A2BBD7D"/>
    <w:rsid w:val="4B1AE732"/>
    <w:rsid w:val="4BAB8E56"/>
    <w:rsid w:val="4BB2F953"/>
    <w:rsid w:val="4BE153A5"/>
    <w:rsid w:val="4CFA2558"/>
    <w:rsid w:val="4E9D87AC"/>
    <w:rsid w:val="4EFAEA8A"/>
    <w:rsid w:val="5047B01F"/>
    <w:rsid w:val="5053353C"/>
    <w:rsid w:val="50F359B0"/>
    <w:rsid w:val="51078866"/>
    <w:rsid w:val="51913A54"/>
    <w:rsid w:val="519C991D"/>
    <w:rsid w:val="520F59C9"/>
    <w:rsid w:val="524BC75A"/>
    <w:rsid w:val="5256F5D8"/>
    <w:rsid w:val="52ED0ABD"/>
    <w:rsid w:val="52FEA2EA"/>
    <w:rsid w:val="54303D6D"/>
    <w:rsid w:val="545FE50A"/>
    <w:rsid w:val="548F1EF2"/>
    <w:rsid w:val="5491ED50"/>
    <w:rsid w:val="55F1A91B"/>
    <w:rsid w:val="5723FE6C"/>
    <w:rsid w:val="573A3593"/>
    <w:rsid w:val="582687A6"/>
    <w:rsid w:val="583984AA"/>
    <w:rsid w:val="58B9A52F"/>
    <w:rsid w:val="5B11E429"/>
    <w:rsid w:val="5B589725"/>
    <w:rsid w:val="5C2E7CA7"/>
    <w:rsid w:val="5E55F088"/>
    <w:rsid w:val="5E7D0D13"/>
    <w:rsid w:val="5F4D2B9B"/>
    <w:rsid w:val="6057BD49"/>
    <w:rsid w:val="608AB82F"/>
    <w:rsid w:val="60CB0F92"/>
    <w:rsid w:val="6146F28D"/>
    <w:rsid w:val="61525F67"/>
    <w:rsid w:val="632F033E"/>
    <w:rsid w:val="6336D535"/>
    <w:rsid w:val="63779BFC"/>
    <w:rsid w:val="647F499B"/>
    <w:rsid w:val="68968F81"/>
    <w:rsid w:val="68AD62B5"/>
    <w:rsid w:val="69623815"/>
    <w:rsid w:val="6970A920"/>
    <w:rsid w:val="69E07404"/>
    <w:rsid w:val="6D5A04AD"/>
    <w:rsid w:val="6E337AFA"/>
    <w:rsid w:val="6F7BB1F9"/>
    <w:rsid w:val="6FADD22A"/>
    <w:rsid w:val="6FAFA3C7"/>
    <w:rsid w:val="702B1D24"/>
    <w:rsid w:val="705255EC"/>
    <w:rsid w:val="7067B36F"/>
    <w:rsid w:val="70F6BC81"/>
    <w:rsid w:val="7111339F"/>
    <w:rsid w:val="71323929"/>
    <w:rsid w:val="7208FDFF"/>
    <w:rsid w:val="7294B11C"/>
    <w:rsid w:val="74FA3EBA"/>
    <w:rsid w:val="7575CE3A"/>
    <w:rsid w:val="758B5AEA"/>
    <w:rsid w:val="759663B8"/>
    <w:rsid w:val="78BAAF1C"/>
    <w:rsid w:val="7983FE5C"/>
    <w:rsid w:val="7A29D38D"/>
    <w:rsid w:val="7B1124ED"/>
    <w:rsid w:val="7C451F19"/>
    <w:rsid w:val="7CD2A1D6"/>
    <w:rsid w:val="7E1089A6"/>
    <w:rsid w:val="7E131C80"/>
    <w:rsid w:val="7E477071"/>
    <w:rsid w:val="7EC9EC35"/>
    <w:rsid w:val="7EFAC941"/>
    <w:rsid w:val="7FB56E2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uiPriority w:val="99"/>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uiPriority w:val="99"/>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 w:type="paragraph" w:styleId="Bildetekst">
    <w:name w:val="caption"/>
    <w:basedOn w:val="Normal"/>
    <w:next w:val="Normal"/>
    <w:uiPriority w:val="35"/>
    <w:unhideWhenUsed/>
    <w:qFormat/>
    <w:rsid w:val="000B3DD8"/>
    <w:pPr>
      <w:spacing w:after="200"/>
    </w:pPr>
    <w:rPr>
      <w:i/>
      <w:iCs/>
      <w:color w:val="44546A" w:themeColor="text2"/>
      <w:sz w:val="18"/>
      <w:szCs w:val="18"/>
    </w:rPr>
  </w:style>
  <w:style w:type="table" w:styleId="Lysskyggelegging">
    <w:name w:val="Light Shading"/>
    <w:basedOn w:val="Vanligtabell"/>
    <w:uiPriority w:val="60"/>
    <w:rsid w:val="009B6101"/>
    <w:rPr>
      <w:rFonts w:ascii="Times New Roman" w:eastAsia="Times New Roman" w:hAnsi="Times New Roman" w:cs="Times New Roman"/>
      <w:color w:val="000000" w:themeColor="text1" w:themeShade="BF"/>
      <w:sz w:val="20"/>
      <w:szCs w:val="20"/>
      <w:lang w:eastAsia="nb-NO"/>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Omtale">
    <w:name w:val="Mention"/>
    <w:basedOn w:val="Standardskriftforavsnitt"/>
    <w:uiPriority w:val="99"/>
    <w:unhideWhenUsed/>
    <w:rsid w:val="00C45441"/>
    <w:rPr>
      <w:color w:val="2B579A"/>
      <w:shd w:val="clear" w:color="auto" w:fill="E1DFDD"/>
    </w:rPr>
  </w:style>
  <w:style w:type="paragraph" w:customStyle="1" w:styleId="CommentText">
    <w:name w:val="Comment Text"/>
    <w:basedOn w:val="Normal"/>
    <w:link w:val="CommentTextChar2"/>
    <w:uiPriority w:val="99"/>
    <w:unhideWhenUsed/>
    <w:rPr>
      <w:sz w:val="20"/>
      <w:szCs w:val="20"/>
    </w:rPr>
  </w:style>
  <w:style w:type="character" w:customStyle="1" w:styleId="CommentTextChar2">
    <w:name w:val="Comment Text Char2"/>
    <w:basedOn w:val="Standardskriftforavsnitt"/>
    <w:link w:val="CommentText"/>
    <w:uiPriority w:val="99"/>
    <w:rPr>
      <w:sz w:val="20"/>
      <w:szCs w:val="20"/>
    </w:rPr>
  </w:style>
  <w:style w:type="character" w:customStyle="1" w:styleId="CommentReference">
    <w:name w:val="Comment Reference"/>
    <w:basedOn w:val="Standardskriftforavsnitt"/>
    <w:uiPriority w:val="99"/>
    <w:semiHidden/>
    <w:unhideWhenUsed/>
    <w:rPr>
      <w:sz w:val="16"/>
      <w:szCs w:val="16"/>
    </w:rPr>
  </w:style>
  <w:style w:type="paragraph" w:customStyle="1" w:styleId="CommentSubject">
    <w:name w:val="Comment Subject"/>
    <w:basedOn w:val="CommentText"/>
    <w:next w:val="CommentText"/>
    <w:link w:val="CommentSubjectChar1"/>
    <w:uiPriority w:val="99"/>
    <w:semiHidden/>
    <w:unhideWhenUsed/>
    <w:rsid w:val="001A2D9F"/>
    <w:rPr>
      <w:b/>
      <w:bCs/>
    </w:rPr>
  </w:style>
  <w:style w:type="character" w:customStyle="1" w:styleId="CommentSubjectChar1">
    <w:name w:val="Comment Subject Char1"/>
    <w:basedOn w:val="CommentTextChar2"/>
    <w:link w:val="CommentSubject"/>
    <w:uiPriority w:val="99"/>
    <w:rsid w:val="001A2D9F"/>
    <w:rPr>
      <w:b/>
      <w:bCs/>
      <w:sz w:val="20"/>
      <w:szCs w:val="20"/>
    </w:rPr>
  </w:style>
  <w:style w:type="character" w:customStyle="1" w:styleId="CommentReference1">
    <w:name w:val="Comment Reference1"/>
    <w:uiPriority w:val="99"/>
    <w:rsid w:val="007C082E"/>
    <w:rPr>
      <w:rFonts w:ascii="Times New Roman" w:hAnsi="Times New Roman" w:cs="Times New Roman"/>
      <w:sz w:val="16"/>
      <w:szCs w:val="16"/>
    </w:rPr>
  </w:style>
  <w:style w:type="paragraph" w:customStyle="1" w:styleId="CommentText1">
    <w:name w:val="Comment Text1"/>
    <w:basedOn w:val="Normal"/>
    <w:uiPriority w:val="99"/>
    <w:rsid w:val="007C082E"/>
    <w:pPr>
      <w:keepLines/>
      <w:widowControl w:val="0"/>
    </w:pPr>
    <w:rPr>
      <w:rFonts w:ascii="Arial" w:eastAsia="Times New Roman" w:hAnsi="Arial" w:cs="Arial"/>
      <w:szCs w:val="22"/>
      <w:lang w:eastAsia="nb-NO"/>
    </w:rPr>
  </w:style>
  <w:style w:type="paragraph" w:customStyle="1" w:styleId="CommentSubject2">
    <w:name w:val="Comment Subject2"/>
    <w:basedOn w:val="CommentText1"/>
    <w:next w:val="CommentText1"/>
    <w:uiPriority w:val="99"/>
    <w:rsid w:val="007C082E"/>
    <w:rPr>
      <w:b/>
      <w:bCs/>
      <w:sz w:val="20"/>
      <w:szCs w:val="20"/>
    </w:rPr>
  </w:style>
  <w:style w:type="paragraph" w:styleId="Merknadstekst">
    <w:name w:val="annotation text"/>
    <w:basedOn w:val="Normal"/>
    <w:link w:val="MerknadstekstTegn"/>
    <w:uiPriority w:val="99"/>
    <w:semiHidden/>
    <w:unhideWhenUsed/>
    <w:rPr>
      <w:sz w:val="20"/>
      <w:szCs w:val="20"/>
    </w:rPr>
  </w:style>
  <w:style w:type="character" w:customStyle="1" w:styleId="MerknadstekstTegn">
    <w:name w:val="Merknadstekst Tegn"/>
    <w:basedOn w:val="Standardskriftforavsnitt"/>
    <w:link w:val="Merknadstekst"/>
    <w:uiPriority w:val="99"/>
    <w:semiHidden/>
    <w:rPr>
      <w:sz w:val="20"/>
      <w:szCs w:val="20"/>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bufdir.no/aktuelt/"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anskaffelser.no/verktoy/maler/databehandleravtale-og-sjekkliste"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regjeringen.no/no/aktuelt/regjeringen-med-nullvisjon-for-utenforskap/id308997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mailto:adakristineofrim.nilsen@bufdir.no" TargetMode="Externa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mailto:annececiliesjoli.brathen@bufdir.no"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bufdir.no/tilskudd/inkludering-av-barn-og-ung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www.bufdir.no/rapporter/dokumentside/BUF00005865/" TargetMode="External"/><Relationship Id="rId27"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78145C14A0114F9FBD575D7FB6D6ED" ma:contentTypeVersion="3" ma:contentTypeDescription="Create a new document." ma:contentTypeScope="" ma:versionID="48b03903d7a386d30a6e3072e72b8ae6">
  <xsd:schema xmlns:xsd="http://www.w3.org/2001/XMLSchema" xmlns:xs="http://www.w3.org/2001/XMLSchema" xmlns:p="http://schemas.microsoft.com/office/2006/metadata/properties" xmlns:ns2="61a88493-db01-4561-ac06-bd89e7c2c98d" targetNamespace="http://schemas.microsoft.com/office/2006/metadata/properties" ma:root="true" ma:fieldsID="2ef2d8aec2b21cdfafb0024039a3cc95" ns2:_="">
    <xsd:import namespace="61a88493-db01-4561-ac06-bd89e7c2c9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88493-db01-4561-ac06-bd89e7c2c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DAA826-F67A-4168-BDD8-2D6753347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a88493-db01-4561-ac06-bd89e7c2c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57A24B-845C-45F4-BAF1-33F1F17B0E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103499-6963-4267-A2AD-2552111476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3721</Words>
  <Characters>19724</Characters>
  <Application>Microsoft Office Word</Application>
  <DocSecurity>0</DocSecurity>
  <Lines>164</Lines>
  <Paragraphs>46</Paragraphs>
  <ScaleCrop>false</ScaleCrop>
  <Company/>
  <LinksUpToDate>false</LinksUpToDate>
  <CharactersWithSpaces>23399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2026-05-28T09:50:00Z</dcterms:created>
  <dcterms:modified xsi:type="dcterms:W3CDTF">2026-05-28T09:50:00Z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0x010100BC78145C14A0114F9FBD575D7FB6D6ED</vt:lpwstr>
  </property>
</Properties>
</file>